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65A0" w14:textId="77777777" w:rsidR="00F63A74" w:rsidRPr="008C4900" w:rsidRDefault="00F63A74" w:rsidP="0021211D">
      <w:pPr>
        <w:pStyle w:val="ConsPlusNormal"/>
        <w:spacing w:line="360" w:lineRule="auto"/>
        <w:ind w:left="5670" w:firstLine="0"/>
        <w:jc w:val="center"/>
        <w:rPr>
          <w:rFonts w:ascii="Times New Roman" w:hAnsi="Times New Roman" w:cs="Times New Roman"/>
          <w:sz w:val="24"/>
          <w:szCs w:val="24"/>
        </w:rPr>
      </w:pPr>
      <w:bookmarkStart w:id="0" w:name="_Hlk131603987"/>
      <w:r w:rsidRPr="008C4900">
        <w:rPr>
          <w:rFonts w:ascii="Times New Roman" w:hAnsi="Times New Roman" w:cs="Times New Roman"/>
          <w:sz w:val="24"/>
          <w:szCs w:val="24"/>
        </w:rPr>
        <w:t>УТВЕРЖДЕНО</w:t>
      </w:r>
    </w:p>
    <w:p w14:paraId="2FE58C9C" w14:textId="77777777" w:rsidR="00F63A74" w:rsidRPr="008C4900" w:rsidRDefault="00F63A74" w:rsidP="0021211D">
      <w:pPr>
        <w:pStyle w:val="ConsPlusNormal"/>
        <w:ind w:left="5670" w:firstLine="0"/>
        <w:jc w:val="center"/>
        <w:rPr>
          <w:rFonts w:ascii="Times New Roman" w:hAnsi="Times New Roman" w:cs="Times New Roman"/>
          <w:sz w:val="24"/>
          <w:szCs w:val="24"/>
        </w:rPr>
      </w:pPr>
      <w:r w:rsidRPr="008C4900">
        <w:rPr>
          <w:rFonts w:ascii="Times New Roman" w:hAnsi="Times New Roman" w:cs="Times New Roman"/>
          <w:sz w:val="24"/>
          <w:szCs w:val="24"/>
        </w:rPr>
        <w:t>постановлением администрации</w:t>
      </w:r>
    </w:p>
    <w:p w14:paraId="144FFC37" w14:textId="77777777" w:rsidR="00F63A74" w:rsidRPr="008C4900" w:rsidRDefault="00F63A74" w:rsidP="0021211D">
      <w:pPr>
        <w:pStyle w:val="ConsPlusNormal"/>
        <w:ind w:left="5670" w:firstLine="0"/>
        <w:jc w:val="center"/>
        <w:rPr>
          <w:rFonts w:ascii="Times New Roman" w:hAnsi="Times New Roman" w:cs="Times New Roman"/>
          <w:sz w:val="24"/>
          <w:szCs w:val="24"/>
        </w:rPr>
      </w:pPr>
      <w:r w:rsidRPr="008C4900">
        <w:rPr>
          <w:rFonts w:ascii="Times New Roman" w:hAnsi="Times New Roman" w:cs="Times New Roman"/>
          <w:sz w:val="24"/>
          <w:szCs w:val="24"/>
        </w:rPr>
        <w:t>Лысковского муниципального округа</w:t>
      </w:r>
    </w:p>
    <w:p w14:paraId="5B8B7EA7" w14:textId="77777777" w:rsidR="00F63A74" w:rsidRPr="008C4900" w:rsidRDefault="00F63A74" w:rsidP="0021211D">
      <w:pPr>
        <w:pStyle w:val="ConsPlusNormal"/>
        <w:ind w:left="5670" w:firstLine="0"/>
        <w:jc w:val="center"/>
        <w:rPr>
          <w:rFonts w:ascii="Times New Roman" w:hAnsi="Times New Roman" w:cs="Times New Roman"/>
          <w:sz w:val="24"/>
          <w:szCs w:val="24"/>
        </w:rPr>
      </w:pPr>
      <w:r w:rsidRPr="008C4900">
        <w:rPr>
          <w:rFonts w:ascii="Times New Roman" w:hAnsi="Times New Roman" w:cs="Times New Roman"/>
          <w:sz w:val="24"/>
          <w:szCs w:val="24"/>
        </w:rPr>
        <w:t>Нижегородской области</w:t>
      </w:r>
    </w:p>
    <w:p w14:paraId="1186C11C" w14:textId="77777777" w:rsidR="00F63A74" w:rsidRDefault="00F63A74" w:rsidP="0021211D">
      <w:pPr>
        <w:pStyle w:val="ConsPlusNormal"/>
        <w:ind w:left="5670" w:firstLine="0"/>
        <w:jc w:val="center"/>
        <w:rPr>
          <w:rFonts w:ascii="Times New Roman" w:hAnsi="Times New Roman" w:cs="Times New Roman"/>
          <w:sz w:val="24"/>
          <w:szCs w:val="24"/>
        </w:rPr>
      </w:pPr>
    </w:p>
    <w:p w14:paraId="79AB0CFC" w14:textId="77777777" w:rsidR="00F63A74" w:rsidRPr="008C4900" w:rsidRDefault="00F63A74" w:rsidP="0021211D">
      <w:pPr>
        <w:pStyle w:val="ConsPlusNormal"/>
        <w:ind w:left="5670" w:firstLine="0"/>
        <w:jc w:val="center"/>
        <w:rPr>
          <w:rFonts w:ascii="Times New Roman" w:hAnsi="Times New Roman" w:cs="Times New Roman"/>
          <w:sz w:val="24"/>
          <w:szCs w:val="24"/>
        </w:rPr>
      </w:pPr>
      <w:r w:rsidRPr="008C4900">
        <w:rPr>
          <w:rFonts w:ascii="Times New Roman" w:hAnsi="Times New Roman" w:cs="Times New Roman"/>
          <w:sz w:val="24"/>
          <w:szCs w:val="24"/>
        </w:rPr>
        <w:t xml:space="preserve">от </w:t>
      </w:r>
      <w:r>
        <w:rPr>
          <w:rFonts w:ascii="Times New Roman" w:hAnsi="Times New Roman" w:cs="Times New Roman"/>
          <w:sz w:val="24"/>
          <w:szCs w:val="24"/>
        </w:rPr>
        <w:t>____________</w:t>
      </w:r>
      <w:r w:rsidRPr="008C4900">
        <w:rPr>
          <w:rFonts w:ascii="Times New Roman" w:hAnsi="Times New Roman" w:cs="Times New Roman"/>
          <w:sz w:val="24"/>
          <w:szCs w:val="24"/>
        </w:rPr>
        <w:t xml:space="preserve"> № </w:t>
      </w:r>
      <w:r>
        <w:rPr>
          <w:rFonts w:ascii="Times New Roman" w:hAnsi="Times New Roman" w:cs="Times New Roman"/>
          <w:sz w:val="24"/>
          <w:szCs w:val="24"/>
        </w:rPr>
        <w:t>_____</w:t>
      </w:r>
    </w:p>
    <w:bookmarkEnd w:id="0"/>
    <w:p w14:paraId="321E1A21" w14:textId="77777777" w:rsidR="00056565" w:rsidRPr="00F47808" w:rsidRDefault="00056565" w:rsidP="00EB19B0">
      <w:pPr>
        <w:pStyle w:val="a3"/>
        <w:tabs>
          <w:tab w:val="left" w:pos="2410"/>
          <w:tab w:val="left" w:pos="5529"/>
        </w:tabs>
        <w:spacing w:line="228" w:lineRule="auto"/>
        <w:ind w:firstLine="5103"/>
        <w:rPr>
          <w:spacing w:val="1"/>
        </w:rPr>
      </w:pPr>
    </w:p>
    <w:p w14:paraId="47DD441F" w14:textId="77777777" w:rsidR="00730C02" w:rsidRPr="00F47808" w:rsidRDefault="00730C02" w:rsidP="00056565">
      <w:pPr>
        <w:pStyle w:val="a8"/>
        <w:jc w:val="center"/>
        <w:rPr>
          <w:spacing w:val="1"/>
          <w:szCs w:val="24"/>
        </w:rPr>
      </w:pPr>
    </w:p>
    <w:p w14:paraId="0E8B34D4" w14:textId="77777777" w:rsidR="00056565" w:rsidRPr="00F47808" w:rsidRDefault="00056565" w:rsidP="00056565">
      <w:pPr>
        <w:pStyle w:val="a8"/>
        <w:jc w:val="center"/>
        <w:rPr>
          <w:spacing w:val="1"/>
          <w:szCs w:val="24"/>
        </w:rPr>
      </w:pPr>
      <w:r w:rsidRPr="00F47808">
        <w:rPr>
          <w:spacing w:val="1"/>
          <w:szCs w:val="24"/>
        </w:rPr>
        <w:t>ИЗВЕЩЕНИЕ</w:t>
      </w:r>
    </w:p>
    <w:p w14:paraId="0D765B25" w14:textId="77777777" w:rsidR="00056565" w:rsidRPr="00F47808" w:rsidRDefault="00056565" w:rsidP="00056565">
      <w:pPr>
        <w:pStyle w:val="a8"/>
        <w:jc w:val="center"/>
        <w:rPr>
          <w:spacing w:val="1"/>
          <w:szCs w:val="24"/>
        </w:rPr>
      </w:pPr>
      <w:r w:rsidRPr="00F47808">
        <w:rPr>
          <w:spacing w:val="1"/>
          <w:szCs w:val="24"/>
        </w:rPr>
        <w:t xml:space="preserve">о проведении </w:t>
      </w:r>
      <w:r w:rsidR="00F34DA7">
        <w:rPr>
          <w:spacing w:val="1"/>
          <w:szCs w:val="24"/>
        </w:rPr>
        <w:t xml:space="preserve">электронного аукциона </w:t>
      </w:r>
      <w:r w:rsidRPr="00F47808">
        <w:rPr>
          <w:spacing w:val="1"/>
          <w:szCs w:val="24"/>
        </w:rPr>
        <w:t xml:space="preserve">на право заключения </w:t>
      </w:r>
    </w:p>
    <w:p w14:paraId="109361C7" w14:textId="77777777" w:rsidR="00056565" w:rsidRDefault="00056565" w:rsidP="00056565">
      <w:pPr>
        <w:pStyle w:val="a8"/>
        <w:jc w:val="center"/>
        <w:rPr>
          <w:spacing w:val="1"/>
          <w:szCs w:val="24"/>
        </w:rPr>
      </w:pPr>
      <w:r w:rsidRPr="00F47808">
        <w:rPr>
          <w:spacing w:val="1"/>
          <w:szCs w:val="24"/>
        </w:rPr>
        <w:t>договоров аренды земельных участков</w:t>
      </w:r>
    </w:p>
    <w:p w14:paraId="011ABFC7" w14:textId="77777777" w:rsidR="00F34DA7" w:rsidRPr="00F47808" w:rsidRDefault="00F34DA7" w:rsidP="00056565">
      <w:pPr>
        <w:pStyle w:val="a8"/>
        <w:jc w:val="center"/>
        <w:rPr>
          <w:spacing w:val="1"/>
          <w:szCs w:val="24"/>
        </w:rPr>
      </w:pPr>
    </w:p>
    <w:p w14:paraId="7A3BD668" w14:textId="77777777" w:rsidR="004B2695" w:rsidRDefault="004B2695" w:rsidP="004B2695">
      <w:pPr>
        <w:autoSpaceDE w:val="0"/>
        <w:autoSpaceDN w:val="0"/>
        <w:adjustRightInd w:val="0"/>
        <w:ind w:firstLine="709"/>
        <w:jc w:val="both"/>
        <w:rPr>
          <w:spacing w:val="1"/>
        </w:rPr>
      </w:pPr>
      <w:r w:rsidRPr="00F47808">
        <w:rPr>
          <w:spacing w:val="1"/>
        </w:rPr>
        <w:t xml:space="preserve">Администрация </w:t>
      </w:r>
      <w:r w:rsidR="00900422">
        <w:rPr>
          <w:spacing w:val="1"/>
        </w:rPr>
        <w:t xml:space="preserve">Лысковского муниципального округа Нижегородской области </w:t>
      </w:r>
      <w:r w:rsidRPr="00F47808">
        <w:rPr>
          <w:spacing w:val="1"/>
        </w:rPr>
        <w:t xml:space="preserve">объявляет о проведении </w:t>
      </w:r>
      <w:r w:rsidR="00B65013">
        <w:rPr>
          <w:spacing w:val="1"/>
        </w:rPr>
        <w:t xml:space="preserve">электронного </w:t>
      </w:r>
      <w:r w:rsidRPr="00F47808">
        <w:rPr>
          <w:spacing w:val="1"/>
        </w:rPr>
        <w:t>аукциона на право заключения договоров аренды земельных участков</w:t>
      </w:r>
      <w:r w:rsidR="00DF1089">
        <w:rPr>
          <w:spacing w:val="1"/>
        </w:rPr>
        <w:t xml:space="preserve"> (далее –</w:t>
      </w:r>
      <w:r w:rsidR="00B97C9D">
        <w:rPr>
          <w:spacing w:val="1"/>
        </w:rPr>
        <w:t xml:space="preserve"> </w:t>
      </w:r>
      <w:r w:rsidR="00DF1089">
        <w:rPr>
          <w:spacing w:val="1"/>
        </w:rPr>
        <w:t>аукцион)</w:t>
      </w:r>
      <w:r w:rsidRPr="00F47808">
        <w:rPr>
          <w:spacing w:val="1"/>
        </w:rPr>
        <w:t xml:space="preserve">. </w:t>
      </w:r>
      <w:r w:rsidR="00B97C9D">
        <w:rPr>
          <w:spacing w:val="1"/>
        </w:rPr>
        <w:t>А</w:t>
      </w:r>
      <w:r w:rsidRPr="00F47808">
        <w:rPr>
          <w:spacing w:val="1"/>
        </w:rPr>
        <w:t xml:space="preserve">укцион является открытым по составу участников и форме подачи заявок. Предложения о цене договоров участниками аукциона заявляются открыто в ходе проведения торгов (открытая форма подачи предложений о цене договора). </w:t>
      </w:r>
    </w:p>
    <w:p w14:paraId="649D5EEC" w14:textId="77777777" w:rsidR="004B2695" w:rsidRPr="00F47808" w:rsidRDefault="004B2695" w:rsidP="004B2695">
      <w:pPr>
        <w:widowControl w:val="0"/>
        <w:autoSpaceDE w:val="0"/>
        <w:autoSpaceDN w:val="0"/>
        <w:adjustRightInd w:val="0"/>
        <w:ind w:firstLine="709"/>
        <w:jc w:val="both"/>
        <w:rPr>
          <w:spacing w:val="1"/>
        </w:rPr>
      </w:pPr>
      <w:r w:rsidRPr="00F47808">
        <w:rPr>
          <w:b/>
          <w:spacing w:val="1"/>
        </w:rPr>
        <w:t>Наименование органа местного самоуправления, принявшего решение</w:t>
      </w:r>
      <w:r w:rsidR="00732137" w:rsidRPr="00F47808">
        <w:rPr>
          <w:b/>
          <w:spacing w:val="1"/>
        </w:rPr>
        <w:br/>
      </w:r>
      <w:r w:rsidRPr="00F47808">
        <w:rPr>
          <w:b/>
          <w:spacing w:val="1"/>
        </w:rPr>
        <w:t xml:space="preserve">о проведении аукциона: </w:t>
      </w:r>
      <w:r w:rsidRPr="00F47808">
        <w:rPr>
          <w:spacing w:val="1"/>
        </w:rPr>
        <w:t xml:space="preserve">Администрация </w:t>
      </w:r>
      <w:r w:rsidR="00900422">
        <w:rPr>
          <w:spacing w:val="1"/>
        </w:rPr>
        <w:t>Лысковского муниципального округа Нижегородской области</w:t>
      </w:r>
      <w:r w:rsidRPr="00F47808">
        <w:rPr>
          <w:spacing w:val="1"/>
        </w:rPr>
        <w:t>.</w:t>
      </w:r>
    </w:p>
    <w:p w14:paraId="044F74F4" w14:textId="309D63DC" w:rsidR="00CF6BA3" w:rsidRPr="00856883" w:rsidRDefault="004B2695" w:rsidP="00A250DB">
      <w:pPr>
        <w:widowControl w:val="0"/>
        <w:autoSpaceDE w:val="0"/>
        <w:autoSpaceDN w:val="0"/>
        <w:adjustRightInd w:val="0"/>
        <w:ind w:firstLine="709"/>
        <w:jc w:val="both"/>
      </w:pPr>
      <w:r w:rsidRPr="00F47808">
        <w:rPr>
          <w:b/>
          <w:spacing w:val="1"/>
        </w:rPr>
        <w:t xml:space="preserve">Наименование организатора аукциона: </w:t>
      </w:r>
      <w:r w:rsidR="00900422" w:rsidRPr="00F47808">
        <w:rPr>
          <w:spacing w:val="1"/>
        </w:rPr>
        <w:t xml:space="preserve">Администрация </w:t>
      </w:r>
      <w:r w:rsidR="00900422">
        <w:rPr>
          <w:spacing w:val="1"/>
        </w:rPr>
        <w:t>Лысковского муниципального округа Нижегородской области</w:t>
      </w:r>
      <w:r w:rsidR="00900422" w:rsidRPr="00F47808">
        <w:rPr>
          <w:spacing w:val="1"/>
        </w:rPr>
        <w:t xml:space="preserve"> </w:t>
      </w:r>
      <w:r w:rsidRPr="00F47808">
        <w:rPr>
          <w:spacing w:val="1"/>
        </w:rPr>
        <w:t>(</w:t>
      </w:r>
      <w:r w:rsidR="005156F0" w:rsidRPr="00F47808">
        <w:rPr>
          <w:spacing w:val="1"/>
        </w:rPr>
        <w:t xml:space="preserve">далее – организатор </w:t>
      </w:r>
      <w:r w:rsidR="000811F9" w:rsidRPr="00F47808">
        <w:rPr>
          <w:spacing w:val="1"/>
        </w:rPr>
        <w:t>аукциона</w:t>
      </w:r>
      <w:r w:rsidR="005156F0" w:rsidRPr="00F47808">
        <w:rPr>
          <w:spacing w:val="1"/>
        </w:rPr>
        <w:t xml:space="preserve"> и/или уполномоченный орган</w:t>
      </w:r>
      <w:r w:rsidRPr="00F47808">
        <w:rPr>
          <w:spacing w:val="1"/>
        </w:rPr>
        <w:t>). Место нахождения, почтовый адрес, те</w:t>
      </w:r>
      <w:r w:rsidR="00EF24CB" w:rsidRPr="00F47808">
        <w:rPr>
          <w:spacing w:val="1"/>
        </w:rPr>
        <w:t>лефон, адрес электронной почты о</w:t>
      </w:r>
      <w:r w:rsidRPr="00F47808">
        <w:rPr>
          <w:spacing w:val="1"/>
        </w:rPr>
        <w:t xml:space="preserve">рганизатора </w:t>
      </w:r>
      <w:r w:rsidRPr="00856883">
        <w:rPr>
          <w:spacing w:val="1"/>
        </w:rPr>
        <w:t>аукци</w:t>
      </w:r>
      <w:r w:rsidR="00E72247" w:rsidRPr="00856883">
        <w:rPr>
          <w:spacing w:val="1"/>
        </w:rPr>
        <w:t>она: 6</w:t>
      </w:r>
      <w:r w:rsidR="00900422" w:rsidRPr="00856883">
        <w:rPr>
          <w:spacing w:val="1"/>
        </w:rPr>
        <w:t>06210</w:t>
      </w:r>
      <w:r w:rsidR="00E72247" w:rsidRPr="00856883">
        <w:rPr>
          <w:spacing w:val="1"/>
        </w:rPr>
        <w:t xml:space="preserve">, </w:t>
      </w:r>
      <w:r w:rsidR="004412A9" w:rsidRPr="00856883">
        <w:t>Нижегородская область, г.Лысково, ул.</w:t>
      </w:r>
      <w:r w:rsidR="001D463E">
        <w:t xml:space="preserve"> </w:t>
      </w:r>
      <w:r w:rsidR="004412A9" w:rsidRPr="00856883">
        <w:t xml:space="preserve">Ленина, д.23, </w:t>
      </w:r>
      <w:r w:rsidR="00896876" w:rsidRPr="00856883">
        <w:t>(</w:t>
      </w:r>
      <w:r w:rsidR="00D532CA" w:rsidRPr="00856883">
        <w:t>883149</w:t>
      </w:r>
      <w:r w:rsidR="00896876" w:rsidRPr="00856883">
        <w:t xml:space="preserve">) </w:t>
      </w:r>
      <w:r w:rsidR="00D532CA" w:rsidRPr="00856883">
        <w:t>5-15-56</w:t>
      </w:r>
      <w:r w:rsidR="00896876" w:rsidRPr="00856883">
        <w:t>,</w:t>
      </w:r>
      <w:r w:rsidR="006E44EB" w:rsidRPr="00856883">
        <w:t xml:space="preserve"> </w:t>
      </w:r>
      <w:r w:rsidRPr="00856883">
        <w:t>e-</w:t>
      </w:r>
      <w:proofErr w:type="spellStart"/>
      <w:r w:rsidRPr="00856883">
        <w:t>mail</w:t>
      </w:r>
      <w:proofErr w:type="spellEnd"/>
      <w:r w:rsidRPr="00856883">
        <w:t xml:space="preserve">: </w:t>
      </w:r>
      <w:hyperlink r:id="rId8" w:history="1">
        <w:r w:rsidR="00856883" w:rsidRPr="00856883">
          <w:rPr>
            <w:rStyle w:val="a7"/>
          </w:rPr>
          <w:t>official@adm.lsk.nnov.ru</w:t>
        </w:r>
      </w:hyperlink>
      <w:r w:rsidR="00856883" w:rsidRPr="00856883">
        <w:t>,</w:t>
      </w:r>
    </w:p>
    <w:p w14:paraId="774679B9" w14:textId="77777777" w:rsidR="00E3560A" w:rsidRPr="00EA7D15" w:rsidRDefault="00B97C9D" w:rsidP="00E3560A">
      <w:pPr>
        <w:autoSpaceDE w:val="0"/>
        <w:autoSpaceDN w:val="0"/>
        <w:adjustRightInd w:val="0"/>
        <w:ind w:firstLine="709"/>
        <w:jc w:val="both"/>
      </w:pPr>
      <w:r w:rsidRPr="00D532CA">
        <w:rPr>
          <w:b/>
        </w:rPr>
        <w:t>А</w:t>
      </w:r>
      <w:r w:rsidR="00EA7D15" w:rsidRPr="00D532CA">
        <w:rPr>
          <w:b/>
        </w:rPr>
        <w:t>укцион</w:t>
      </w:r>
      <w:r w:rsidR="00EA7D15" w:rsidRPr="00D532CA">
        <w:t xml:space="preserve"> проводится на электронной площадке</w:t>
      </w:r>
      <w:r w:rsidR="003A75C0">
        <w:t xml:space="preserve"> </w:t>
      </w:r>
      <w:r w:rsidR="003A75C0" w:rsidRPr="00F34DA7">
        <w:t>«</w:t>
      </w:r>
      <w:hyperlink r:id="rId9" w:tgtFrame="_blank" w:history="1">
        <w:r w:rsidR="003A75C0" w:rsidRPr="003A75C0">
          <w:rPr>
            <w:rStyle w:val="a7"/>
            <w:bCs/>
            <w:color w:val="auto"/>
            <w:u w:val="none"/>
            <w:shd w:val="clear" w:color="auto" w:fill="FFFFFF"/>
          </w:rPr>
          <w:t>Фабрикант</w:t>
        </w:r>
      </w:hyperlink>
      <w:r w:rsidR="003A75C0" w:rsidRPr="00F34DA7">
        <w:t xml:space="preserve">» </w:t>
      </w:r>
      <w:r w:rsidR="00EA7D15" w:rsidRPr="00EA7D15">
        <w:t>ее оператором</w:t>
      </w:r>
      <w:r w:rsidR="00E3560A">
        <w:t xml:space="preserve"> </w:t>
      </w:r>
      <w:r w:rsidR="00A43920">
        <w:t xml:space="preserve">- АО «Электронные торговые системы» </w:t>
      </w:r>
      <w:r w:rsidR="00E3560A">
        <w:t xml:space="preserve">в информационно - телекоммуникационной сети </w:t>
      </w:r>
      <w:r w:rsidR="00A43920" w:rsidRPr="00F34DA7">
        <w:t>«Интернет»</w:t>
      </w:r>
      <w:r w:rsidR="00E3560A">
        <w:t xml:space="preserve"> по адресу:</w:t>
      </w:r>
      <w:r w:rsidR="00E3560A" w:rsidRPr="00E3560A">
        <w:t xml:space="preserve"> </w:t>
      </w:r>
      <w:r w:rsidR="00E3560A" w:rsidRPr="00F34DA7">
        <w:t>https://www.fabrikant.ru/</w:t>
      </w:r>
      <w:r w:rsidR="00E3560A">
        <w:t xml:space="preserve">. </w:t>
      </w:r>
    </w:p>
    <w:p w14:paraId="65B89A2D" w14:textId="77777777" w:rsidR="0036565A" w:rsidRDefault="00F34DA7" w:rsidP="00F34DA7">
      <w:pPr>
        <w:pStyle w:val="xgmdpmhujrf56e8iixmmh"/>
        <w:shd w:val="clear" w:color="auto" w:fill="F5F5F5"/>
        <w:spacing w:before="0" w:beforeAutospacing="0" w:after="0" w:afterAutospacing="0" w:line="240" w:lineRule="atLeast"/>
        <w:ind w:firstLine="709"/>
        <w:jc w:val="both"/>
      </w:pPr>
      <w:r w:rsidRPr="00F34DA7">
        <w:rPr>
          <w:b/>
        </w:rPr>
        <w:t xml:space="preserve">Оператор </w:t>
      </w:r>
      <w:r>
        <w:rPr>
          <w:b/>
        </w:rPr>
        <w:t>э</w:t>
      </w:r>
      <w:r w:rsidRPr="00F34DA7">
        <w:rPr>
          <w:b/>
        </w:rPr>
        <w:t>лектронной площадки:</w:t>
      </w:r>
      <w:r>
        <w:t xml:space="preserve"> </w:t>
      </w:r>
      <w:r w:rsidR="00A43920">
        <w:t>ю</w:t>
      </w:r>
      <w:r>
        <w:t xml:space="preserve">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Наименование: </w:t>
      </w:r>
      <w:r w:rsidR="00E3560A">
        <w:t>АО «Э</w:t>
      </w:r>
      <w:r w:rsidR="00C46E9F">
        <w:t>лектронные торговые системы</w:t>
      </w:r>
      <w:r>
        <w:t xml:space="preserve">». Место нахождения: </w:t>
      </w:r>
      <w:r w:rsidRPr="00F34DA7">
        <w:t xml:space="preserve">123112, Москва, </w:t>
      </w:r>
      <w:proofErr w:type="spellStart"/>
      <w:r w:rsidRPr="00F34DA7">
        <w:t>Тестовская</w:t>
      </w:r>
      <w:proofErr w:type="spellEnd"/>
      <w:r w:rsidRPr="00F34DA7">
        <w:t xml:space="preserve"> улица, 10, «Москва Сити», 1 подъезд, 18 этаж</w:t>
      </w:r>
      <w:r>
        <w:t xml:space="preserve">. Адрес сайта: </w:t>
      </w:r>
      <w:r w:rsidRPr="00F34DA7">
        <w:t>https://www.fabrikant.ru/</w:t>
      </w:r>
      <w:r>
        <w:t xml:space="preserve">. Телефон: </w:t>
      </w:r>
      <w:hyperlink r:id="rId10" w:history="1">
        <w:r>
          <w:t>+7</w:t>
        </w:r>
        <w:r w:rsidRPr="00F34DA7">
          <w:t xml:space="preserve"> 495 146 82 92</w:t>
        </w:r>
      </w:hyperlink>
      <w:r w:rsidR="00E3560A">
        <w:t>.</w:t>
      </w:r>
    </w:p>
    <w:p w14:paraId="75FFA6CE" w14:textId="77777777" w:rsidR="000460C7" w:rsidRDefault="004B2695" w:rsidP="000460C7">
      <w:pPr>
        <w:ind w:firstLine="709"/>
        <w:jc w:val="both"/>
        <w:rPr>
          <w:spacing w:val="1"/>
        </w:rPr>
      </w:pPr>
      <w:r w:rsidRPr="00FC71DC">
        <w:rPr>
          <w:b/>
          <w:spacing w:val="1"/>
        </w:rPr>
        <w:t>Предмет аукциона:</w:t>
      </w:r>
      <w:r w:rsidR="00833BE4">
        <w:rPr>
          <w:b/>
          <w:spacing w:val="1"/>
        </w:rPr>
        <w:t xml:space="preserve"> </w:t>
      </w:r>
      <w:r w:rsidR="00833BE4" w:rsidRPr="00833BE4">
        <w:rPr>
          <w:spacing w:val="1"/>
        </w:rPr>
        <w:t>п</w:t>
      </w:r>
      <w:r w:rsidRPr="00833BE4">
        <w:rPr>
          <w:spacing w:val="1"/>
        </w:rPr>
        <w:t>р</w:t>
      </w:r>
      <w:r w:rsidRPr="00FC71DC">
        <w:rPr>
          <w:spacing w:val="1"/>
        </w:rPr>
        <w:t>аво на заключение договоров аренды земельных участков:</w:t>
      </w:r>
    </w:p>
    <w:p w14:paraId="166904A3" w14:textId="422B1EB6" w:rsidR="00042F2B" w:rsidRPr="00F10537" w:rsidRDefault="00F47808" w:rsidP="00042F2B">
      <w:pPr>
        <w:ind w:firstLine="709"/>
        <w:jc w:val="both"/>
        <w:rPr>
          <w:color w:val="000000" w:themeColor="text1"/>
        </w:rPr>
      </w:pPr>
      <w:r w:rsidRPr="00536E66">
        <w:rPr>
          <w:b/>
          <w:color w:val="000000" w:themeColor="text1"/>
        </w:rPr>
        <w:t xml:space="preserve">Лот № 1: </w:t>
      </w:r>
      <w:r w:rsidR="00042F2B" w:rsidRPr="00536E66">
        <w:rPr>
          <w:color w:val="000000" w:themeColor="text1"/>
        </w:rPr>
        <w:t>Земельный участок с кадастровым номером 52:27:0</w:t>
      </w:r>
      <w:r w:rsidR="00867ADD">
        <w:rPr>
          <w:color w:val="000000" w:themeColor="text1"/>
        </w:rPr>
        <w:t>10</w:t>
      </w:r>
      <w:r w:rsidR="00042F2B" w:rsidRPr="00536E66">
        <w:rPr>
          <w:color w:val="000000" w:themeColor="text1"/>
        </w:rPr>
        <w:t>00</w:t>
      </w:r>
      <w:r w:rsidR="00867ADD">
        <w:rPr>
          <w:color w:val="000000" w:themeColor="text1"/>
        </w:rPr>
        <w:t>13</w:t>
      </w:r>
      <w:r w:rsidR="00042F2B" w:rsidRPr="00536E66">
        <w:rPr>
          <w:color w:val="000000" w:themeColor="text1"/>
        </w:rPr>
        <w:t>:</w:t>
      </w:r>
      <w:r w:rsidR="00042F2B">
        <w:rPr>
          <w:color w:val="000000" w:themeColor="text1"/>
        </w:rPr>
        <w:t>2</w:t>
      </w:r>
      <w:r w:rsidR="00867ADD">
        <w:rPr>
          <w:color w:val="000000" w:themeColor="text1"/>
        </w:rPr>
        <w:t>041</w:t>
      </w:r>
      <w:r w:rsidR="00042F2B" w:rsidRPr="00536E66">
        <w:rPr>
          <w:color w:val="000000" w:themeColor="text1"/>
        </w:rPr>
        <w:t>, площадью</w:t>
      </w:r>
      <w:r w:rsidR="00042F2B" w:rsidRPr="00536E66">
        <w:rPr>
          <w:color w:val="000000" w:themeColor="text1"/>
        </w:rPr>
        <w:br/>
      </w:r>
      <w:r w:rsidR="00987C62">
        <w:rPr>
          <w:color w:val="000000" w:themeColor="text1"/>
        </w:rPr>
        <w:t>4</w:t>
      </w:r>
      <w:r w:rsidR="00867ADD">
        <w:rPr>
          <w:color w:val="000000" w:themeColor="text1"/>
        </w:rPr>
        <w:t>66</w:t>
      </w:r>
      <w:r w:rsidR="00042F2B" w:rsidRPr="00536E66">
        <w:rPr>
          <w:color w:val="000000" w:themeColor="text1"/>
        </w:rPr>
        <w:t xml:space="preserve"> </w:t>
      </w:r>
      <w:proofErr w:type="spellStart"/>
      <w:proofErr w:type="gramStart"/>
      <w:r w:rsidR="00042F2B" w:rsidRPr="00536E66">
        <w:rPr>
          <w:color w:val="000000" w:themeColor="text1"/>
        </w:rPr>
        <w:t>кв.м</w:t>
      </w:r>
      <w:proofErr w:type="spellEnd"/>
      <w:proofErr w:type="gramEnd"/>
      <w:r w:rsidR="00042F2B" w:rsidRPr="00536E66">
        <w:rPr>
          <w:color w:val="000000" w:themeColor="text1"/>
        </w:rPr>
        <w:t>, расположенный по адресу (</w:t>
      </w:r>
      <w:r w:rsidR="00042F2B" w:rsidRPr="00AD195A">
        <w:rPr>
          <w:color w:val="000000" w:themeColor="text1"/>
        </w:rPr>
        <w:t xml:space="preserve">местоположение): </w:t>
      </w:r>
      <w:r w:rsidR="00AD195A" w:rsidRPr="00AD195A">
        <w:t xml:space="preserve">Российская Федерация, Нижегородская область, муниципальный округ </w:t>
      </w:r>
      <w:proofErr w:type="spellStart"/>
      <w:r w:rsidR="00AD195A" w:rsidRPr="00AD195A">
        <w:t>Лысковский</w:t>
      </w:r>
      <w:proofErr w:type="spellEnd"/>
      <w:r w:rsidR="00AD195A" w:rsidRPr="00AD195A">
        <w:t xml:space="preserve">, деревня </w:t>
      </w:r>
      <w:proofErr w:type="spellStart"/>
      <w:r w:rsidR="00AD195A" w:rsidRPr="00AD195A">
        <w:t>Неверово</w:t>
      </w:r>
      <w:proofErr w:type="spellEnd"/>
      <w:r w:rsidR="00AD195A" w:rsidRPr="00AD195A">
        <w:t>, улица Полевая, земельный участок 6в</w:t>
      </w:r>
      <w:r w:rsidR="00042F2B" w:rsidRPr="00AD195A">
        <w:t>.</w:t>
      </w:r>
      <w:r w:rsidR="00042F2B">
        <w:t xml:space="preserve"> Р</w:t>
      </w:r>
      <w:r w:rsidR="00042F2B" w:rsidRPr="00536E66">
        <w:rPr>
          <w:color w:val="000000" w:themeColor="text1"/>
        </w:rPr>
        <w:t xml:space="preserve">азрешенное использование: </w:t>
      </w:r>
      <w:r w:rsidR="00AD195A">
        <w:rPr>
          <w:color w:val="000000" w:themeColor="text1"/>
        </w:rPr>
        <w:t>для ведения личного подсобного хозяйства</w:t>
      </w:r>
      <w:r w:rsidR="00042F2B">
        <w:t xml:space="preserve">. </w:t>
      </w:r>
    </w:p>
    <w:p w14:paraId="55E39D88" w14:textId="553E2EB0" w:rsidR="00042F2B" w:rsidRDefault="00042F2B" w:rsidP="00042F2B">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223A50">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D91F8FE" w14:textId="3FBD9BAC" w:rsidR="00156BB4" w:rsidRDefault="00156BB4" w:rsidP="00042F2B">
      <w:pPr>
        <w:ind w:firstLine="708"/>
        <w:jc w:val="both"/>
        <w:rPr>
          <w:color w:val="000000" w:themeColor="text1"/>
          <w:spacing w:val="1"/>
        </w:rPr>
      </w:pPr>
      <w:r w:rsidRPr="005C0FE3">
        <w:t>Участниками аукциона могут являться только граждане</w:t>
      </w:r>
      <w:r>
        <w:t>.</w:t>
      </w:r>
    </w:p>
    <w:p w14:paraId="0D00360E" w14:textId="77777777" w:rsidR="003852D4" w:rsidRDefault="00987C62" w:rsidP="003852D4">
      <w:pPr>
        <w:spacing w:line="100" w:lineRule="atLeast"/>
        <w:ind w:firstLine="708"/>
        <w:jc w:val="both"/>
      </w:pPr>
      <w:r>
        <w:rPr>
          <w:szCs w:val="28"/>
        </w:rPr>
        <w:t>З</w:t>
      </w:r>
      <w:r w:rsidR="00042F2B" w:rsidRPr="00C43891">
        <w:rPr>
          <w:szCs w:val="28"/>
        </w:rPr>
        <w:t xml:space="preserve">емельный </w:t>
      </w:r>
      <w:r w:rsidR="00042F2B" w:rsidRPr="002260E1">
        <w:t xml:space="preserve">участок расположен в территориальной зоне </w:t>
      </w:r>
      <w:r>
        <w:t>Ж-1</w:t>
      </w:r>
      <w:r w:rsidR="00042F2B" w:rsidRPr="002260E1">
        <w:t xml:space="preserve"> – зона </w:t>
      </w:r>
      <w:r>
        <w:t>застройки индивидуальными жилыми домами</w:t>
      </w:r>
      <w:r w:rsidR="003852D4">
        <w:t>.</w:t>
      </w:r>
    </w:p>
    <w:p w14:paraId="21E9A073" w14:textId="5B125F77" w:rsidR="003852D4" w:rsidRPr="004D4892" w:rsidRDefault="003852D4" w:rsidP="00E52B2B">
      <w:pPr>
        <w:autoSpaceDE w:val="0"/>
        <w:autoSpaceDN w:val="0"/>
        <w:adjustRightInd w:val="0"/>
        <w:ind w:firstLine="708"/>
        <w:jc w:val="both"/>
        <w:rPr>
          <w:rFonts w:eastAsia="Arial"/>
          <w:b/>
          <w:color w:val="000000"/>
        </w:rPr>
      </w:pPr>
      <w:r w:rsidRPr="004D4892">
        <w:rPr>
          <w:rFonts w:eastAsia="Arial"/>
          <w:b/>
          <w:color w:val="000000"/>
        </w:rPr>
        <w:t xml:space="preserve">Предельные (минимальные и (или) максимальные) </w:t>
      </w:r>
      <w:r w:rsidR="00F15135">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6879ED67" w14:textId="77777777" w:rsidR="00B536BD" w:rsidRPr="004D4892" w:rsidRDefault="00B536BD" w:rsidP="00B536BD">
      <w:pPr>
        <w:spacing w:line="100" w:lineRule="atLeast"/>
        <w:jc w:val="both"/>
        <w:rPr>
          <w:rFonts w:eastAsia="Arial"/>
          <w:color w:val="000000"/>
        </w:rPr>
      </w:pPr>
      <w:r w:rsidRPr="004D4892">
        <w:rPr>
          <w:rFonts w:eastAsia="Arial"/>
          <w:color w:val="000000"/>
        </w:rPr>
        <w:lastRenderedPageBreak/>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289572DB" w14:textId="77777777" w:rsidR="00B536BD" w:rsidRDefault="00B536BD" w:rsidP="00B536BD">
      <w:pPr>
        <w:spacing w:line="100" w:lineRule="atLeast"/>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0864030B" w14:textId="77777777" w:rsidR="00B536BD" w:rsidRPr="004D4892" w:rsidRDefault="00B536BD" w:rsidP="00B536BD">
      <w:pPr>
        <w:spacing w:line="100" w:lineRule="atLeast"/>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7FD57B68" w14:textId="77777777" w:rsidR="00B536BD" w:rsidRDefault="00B536BD" w:rsidP="00B536BD">
      <w:pPr>
        <w:pStyle w:val="a8"/>
        <w:ind w:firstLine="0"/>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3BEC50BF" w14:textId="77777777" w:rsidR="00B536BD" w:rsidRPr="004D4892" w:rsidRDefault="00B536BD" w:rsidP="00B536BD">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жилого дома, хозяйственн</w:t>
      </w:r>
      <w:r>
        <w:rPr>
          <w:szCs w:val="24"/>
        </w:rPr>
        <w:t>о-бытовых построек со стороны улиц при новом строительстве</w:t>
      </w:r>
      <w:r w:rsidRPr="004D4892">
        <w:rPr>
          <w:szCs w:val="24"/>
        </w:rPr>
        <w:t>;</w:t>
      </w:r>
      <w:r>
        <w:rPr>
          <w:szCs w:val="24"/>
        </w:rPr>
        <w:t xml:space="preserve"> 3 м до жилого дома, встроенно-пристроенных хозяйственно-бытовых построек со стороны смежных земельных участков; 1 м до отдельно стоящих хозяйственно-бытовых построек со стороны смежных земельных участков.</w:t>
      </w:r>
    </w:p>
    <w:p w14:paraId="73E294E9" w14:textId="77777777" w:rsidR="00B536BD" w:rsidRPr="004D4892" w:rsidRDefault="00B536BD" w:rsidP="00B536BD">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6A23D91B" w14:textId="77777777" w:rsidR="00B536BD" w:rsidRDefault="00B536BD" w:rsidP="00B536BD">
      <w:pPr>
        <w:ind w:firstLine="708"/>
        <w:jc w:val="both"/>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sidRPr="004D4892">
        <w:t>.</w:t>
      </w:r>
    </w:p>
    <w:p w14:paraId="2ED962FC" w14:textId="4930A482" w:rsidR="00042F2B" w:rsidRPr="00FA254A" w:rsidRDefault="00042F2B" w:rsidP="00B536BD">
      <w:pPr>
        <w:ind w:firstLine="708"/>
        <w:jc w:val="both"/>
        <w:rPr>
          <w:b/>
        </w:rPr>
      </w:pPr>
      <w:r w:rsidRPr="00FA254A">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6D23A9F5" w14:textId="340FB5F3" w:rsidR="000E062E" w:rsidRPr="004D4892" w:rsidRDefault="000E062E" w:rsidP="000E062E">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 теплоснабжения и</w:t>
      </w:r>
      <w:r>
        <w:t xml:space="preserve"> водоот</w:t>
      </w:r>
      <w:r w:rsidR="00A94ED1">
        <w:t>ведения (</w:t>
      </w:r>
      <w:r w:rsidRPr="004D4892">
        <w:t>канализации</w:t>
      </w:r>
      <w:r w:rsidR="00A94ED1">
        <w:t>)</w:t>
      </w:r>
      <w:r w:rsidRPr="004D4892">
        <w:t xml:space="preserve"> отсутствует.</w:t>
      </w:r>
    </w:p>
    <w:p w14:paraId="0C3BFF10" w14:textId="77777777" w:rsidR="000E062E" w:rsidRPr="004D4892" w:rsidRDefault="000E062E" w:rsidP="000E062E">
      <w:pPr>
        <w:spacing w:line="100" w:lineRule="atLeast"/>
        <w:ind w:firstLine="708"/>
        <w:jc w:val="both"/>
      </w:pPr>
      <w:r>
        <w:t xml:space="preserve">Имеется техническая возможность подключения к </w:t>
      </w:r>
      <w:r w:rsidRPr="004D4892">
        <w:t>сет</w:t>
      </w:r>
      <w:r>
        <w:t>ям</w:t>
      </w:r>
      <w:r w:rsidRPr="004D4892">
        <w:t xml:space="preserve"> водо</w:t>
      </w:r>
      <w:r>
        <w:t>снабжения с максимальной нагрузкой расхода воды – 0,331 л/с, 0,380 м3/</w:t>
      </w:r>
      <w:proofErr w:type="spellStart"/>
      <w:r>
        <w:t>сут</w:t>
      </w:r>
      <w:proofErr w:type="spellEnd"/>
      <w:r>
        <w:t>. на один объект</w:t>
      </w:r>
      <w:r w:rsidRPr="004D4892">
        <w:t>.</w:t>
      </w:r>
    </w:p>
    <w:p w14:paraId="74B4C161" w14:textId="77777777" w:rsidR="000E062E" w:rsidRPr="004D4892" w:rsidRDefault="000E062E" w:rsidP="000E062E">
      <w:pPr>
        <w:autoSpaceDE w:val="0"/>
        <w:autoSpaceDN w:val="0"/>
        <w:adjustRightInd w:val="0"/>
        <w:ind w:firstLine="708"/>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Pr="004D4892">
        <w:t xml:space="preserve">. </w:t>
      </w:r>
    </w:p>
    <w:p w14:paraId="556BABC2" w14:textId="77777777" w:rsidR="000E062E" w:rsidRDefault="000E062E" w:rsidP="000E062E">
      <w:pPr>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4DD64E29" w14:textId="6EEB0BC7" w:rsidR="00DB5DFC" w:rsidRPr="00F10537" w:rsidRDefault="00DB5DFC" w:rsidP="00DB5DFC">
      <w:pPr>
        <w:ind w:firstLine="709"/>
        <w:jc w:val="both"/>
        <w:rPr>
          <w:color w:val="000000" w:themeColor="text1"/>
        </w:rPr>
      </w:pPr>
      <w:r w:rsidRPr="00C93C82">
        <w:rPr>
          <w:b/>
          <w:color w:val="000000" w:themeColor="text1"/>
        </w:rPr>
        <w:t xml:space="preserve">Лот № </w:t>
      </w:r>
      <w:r>
        <w:rPr>
          <w:b/>
          <w:color w:val="000000" w:themeColor="text1"/>
        </w:rPr>
        <w:t>2</w:t>
      </w:r>
      <w:r w:rsidRPr="00C93C82">
        <w:rPr>
          <w:b/>
          <w:color w:val="000000" w:themeColor="text1"/>
        </w:rPr>
        <w:t>:</w:t>
      </w:r>
      <w:r w:rsidRPr="009F72E2">
        <w:rPr>
          <w:color w:val="000000" w:themeColor="text1"/>
        </w:rPr>
        <w:t xml:space="preserve"> </w:t>
      </w:r>
      <w:r w:rsidRPr="00536E66">
        <w:rPr>
          <w:color w:val="000000" w:themeColor="text1"/>
        </w:rPr>
        <w:t xml:space="preserve">Земельный участок с </w:t>
      </w:r>
      <w:r w:rsidRPr="00DB5DFC">
        <w:rPr>
          <w:color w:val="000000" w:themeColor="text1"/>
        </w:rPr>
        <w:t>кадастровым номером 52:27:00</w:t>
      </w:r>
      <w:r w:rsidR="00166405">
        <w:rPr>
          <w:color w:val="000000" w:themeColor="text1"/>
        </w:rPr>
        <w:t>4</w:t>
      </w:r>
      <w:r w:rsidRPr="00DB5DFC">
        <w:rPr>
          <w:color w:val="000000" w:themeColor="text1"/>
        </w:rPr>
        <w:t>00</w:t>
      </w:r>
      <w:r w:rsidR="00166405">
        <w:rPr>
          <w:color w:val="000000" w:themeColor="text1"/>
        </w:rPr>
        <w:t>10</w:t>
      </w:r>
      <w:r w:rsidRPr="00DB5DFC">
        <w:rPr>
          <w:color w:val="000000" w:themeColor="text1"/>
        </w:rPr>
        <w:t>:</w:t>
      </w:r>
      <w:r w:rsidR="00166405">
        <w:rPr>
          <w:color w:val="000000" w:themeColor="text1"/>
        </w:rPr>
        <w:t>2</w:t>
      </w:r>
      <w:r w:rsidRPr="00DB5DFC">
        <w:rPr>
          <w:color w:val="000000" w:themeColor="text1"/>
        </w:rPr>
        <w:t>10</w:t>
      </w:r>
      <w:r w:rsidR="00166405">
        <w:rPr>
          <w:color w:val="000000" w:themeColor="text1"/>
        </w:rPr>
        <w:t>6</w:t>
      </w:r>
      <w:r w:rsidRPr="00DB5DFC">
        <w:rPr>
          <w:color w:val="000000" w:themeColor="text1"/>
        </w:rPr>
        <w:t>, площадью</w:t>
      </w:r>
      <w:r w:rsidRPr="00DB5DFC">
        <w:rPr>
          <w:color w:val="000000" w:themeColor="text1"/>
        </w:rPr>
        <w:br/>
      </w:r>
      <w:r w:rsidR="00166405">
        <w:rPr>
          <w:color w:val="000000" w:themeColor="text1"/>
        </w:rPr>
        <w:t>3433</w:t>
      </w:r>
      <w:r w:rsidRPr="00DB5DFC">
        <w:rPr>
          <w:color w:val="000000" w:themeColor="text1"/>
        </w:rPr>
        <w:t xml:space="preserve"> </w:t>
      </w:r>
      <w:proofErr w:type="spellStart"/>
      <w:proofErr w:type="gramStart"/>
      <w:r w:rsidRPr="00DB5DFC">
        <w:rPr>
          <w:color w:val="000000" w:themeColor="text1"/>
        </w:rPr>
        <w:t>кв.м</w:t>
      </w:r>
      <w:proofErr w:type="spellEnd"/>
      <w:proofErr w:type="gramEnd"/>
      <w:r w:rsidRPr="00DB5DFC">
        <w:rPr>
          <w:color w:val="000000" w:themeColor="text1"/>
        </w:rPr>
        <w:t>, расположенный по адресу (</w:t>
      </w:r>
      <w:r w:rsidRPr="00166405">
        <w:rPr>
          <w:color w:val="000000" w:themeColor="text1"/>
        </w:rPr>
        <w:t xml:space="preserve">местоположение): </w:t>
      </w:r>
      <w:r w:rsidR="00166405" w:rsidRPr="00166405">
        <w:t xml:space="preserve">Российская Федерация, Нижегородская область, муниципальный округ </w:t>
      </w:r>
      <w:proofErr w:type="spellStart"/>
      <w:r w:rsidR="00166405" w:rsidRPr="00166405">
        <w:t>Лысковский</w:t>
      </w:r>
      <w:proofErr w:type="spellEnd"/>
      <w:r w:rsidR="00166405" w:rsidRPr="00166405">
        <w:t xml:space="preserve">, село </w:t>
      </w:r>
      <w:proofErr w:type="spellStart"/>
      <w:r w:rsidR="00166405" w:rsidRPr="00166405">
        <w:t>Великовское</w:t>
      </w:r>
      <w:proofErr w:type="spellEnd"/>
      <w:r w:rsidR="00166405" w:rsidRPr="00166405">
        <w:t>, улица Полевая, земельный участок 9а</w:t>
      </w:r>
      <w:r w:rsidRPr="00166405">
        <w:t>.</w:t>
      </w:r>
      <w:r w:rsidRPr="00166405">
        <w:rPr>
          <w:color w:val="000000" w:themeColor="text1"/>
        </w:rPr>
        <w:t xml:space="preserve"> </w:t>
      </w:r>
      <w:r w:rsidRPr="00166405">
        <w:t>Р</w:t>
      </w:r>
      <w:r w:rsidRPr="00166405">
        <w:rPr>
          <w:color w:val="000000" w:themeColor="text1"/>
        </w:rPr>
        <w:t xml:space="preserve">азрешенное использование: </w:t>
      </w:r>
      <w:r w:rsidR="00166405" w:rsidRPr="00166405">
        <w:rPr>
          <w:color w:val="000000" w:themeColor="text1"/>
        </w:rPr>
        <w:t>для ведения личного подсобного хо</w:t>
      </w:r>
      <w:r w:rsidR="00166405">
        <w:rPr>
          <w:color w:val="000000" w:themeColor="text1"/>
        </w:rPr>
        <w:t>зяйства</w:t>
      </w:r>
      <w:r>
        <w:t xml:space="preserve">. </w:t>
      </w:r>
    </w:p>
    <w:p w14:paraId="31816299" w14:textId="16CEE33E" w:rsidR="00DB5DFC" w:rsidRDefault="00DB5DFC" w:rsidP="00DB5DFC">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1E9A277B" w14:textId="77777777" w:rsidR="00156BB4" w:rsidRDefault="00156BB4" w:rsidP="00156BB4">
      <w:pPr>
        <w:ind w:firstLine="708"/>
        <w:jc w:val="both"/>
        <w:rPr>
          <w:color w:val="000000" w:themeColor="text1"/>
          <w:spacing w:val="1"/>
        </w:rPr>
      </w:pPr>
      <w:r w:rsidRPr="005C0FE3">
        <w:t>Участниками аукциона могут являться только граждане.</w:t>
      </w:r>
    </w:p>
    <w:p w14:paraId="1AE96F54" w14:textId="77777777" w:rsidR="00156BB4" w:rsidRPr="004D4892" w:rsidRDefault="00156BB4" w:rsidP="00156BB4">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w:t>
      </w:r>
      <w:r>
        <w:rPr>
          <w:rFonts w:eastAsia="Arial"/>
          <w:color w:val="000000"/>
        </w:rPr>
        <w:t>з</w:t>
      </w:r>
      <w:r w:rsidRPr="004D4892">
        <w:rPr>
          <w:rFonts w:eastAsia="Arial"/>
          <w:color w:val="000000"/>
        </w:rPr>
        <w:t>она застройки индивидуальными жилыми домами.</w:t>
      </w:r>
    </w:p>
    <w:p w14:paraId="0860B499" w14:textId="77777777" w:rsidR="00156BB4" w:rsidRPr="004D4892" w:rsidRDefault="00156BB4" w:rsidP="00156BB4">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0FD0536" w14:textId="77777777" w:rsidR="00156BB4" w:rsidRPr="00102942" w:rsidRDefault="00156BB4" w:rsidP="00156BB4">
      <w:pPr>
        <w:spacing w:line="100" w:lineRule="atLeast"/>
        <w:jc w:val="both"/>
        <w:rPr>
          <w:rFonts w:eastAsia="Arial"/>
          <w:color w:val="000000"/>
        </w:rPr>
      </w:pPr>
      <w:r w:rsidRPr="00102942">
        <w:rPr>
          <w:rFonts w:eastAsia="Arial"/>
          <w:color w:val="000000"/>
        </w:rPr>
        <w:t>- максимальный размер земельного участка для размещения индивидуального жилого дома - 2</w:t>
      </w:r>
      <w:r>
        <w:rPr>
          <w:rFonts w:eastAsia="Arial"/>
          <w:color w:val="000000"/>
        </w:rPr>
        <w:t>5</w:t>
      </w:r>
      <w:r w:rsidRPr="00102942">
        <w:rPr>
          <w:rFonts w:eastAsia="Arial"/>
          <w:color w:val="000000"/>
        </w:rPr>
        <w:t xml:space="preserve">00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05BDA1DE" w14:textId="1B4075AE" w:rsidR="00156BB4" w:rsidRDefault="00156BB4" w:rsidP="00156BB4">
      <w:pPr>
        <w:spacing w:line="100" w:lineRule="atLeast"/>
        <w:jc w:val="both"/>
        <w:rPr>
          <w:rFonts w:eastAsia="Arial"/>
          <w:color w:val="000000"/>
        </w:rPr>
      </w:pPr>
      <w:r w:rsidRPr="0010294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102942">
        <w:rPr>
          <w:rFonts w:eastAsia="Arial"/>
          <w:color w:val="000000"/>
        </w:rPr>
        <w:t xml:space="preserve">00 </w:t>
      </w:r>
      <w:proofErr w:type="spellStart"/>
      <w:r w:rsidRPr="00102942">
        <w:rPr>
          <w:rFonts w:eastAsia="Arial"/>
          <w:color w:val="000000"/>
        </w:rPr>
        <w:t>кв.м</w:t>
      </w:r>
      <w:proofErr w:type="spellEnd"/>
      <w:r w:rsidRPr="00102942">
        <w:rPr>
          <w:rFonts w:eastAsia="Arial"/>
          <w:color w:val="000000"/>
        </w:rPr>
        <w:t>.</w:t>
      </w:r>
    </w:p>
    <w:p w14:paraId="02F3E1B7" w14:textId="7DC6BA13" w:rsidR="00156BB4" w:rsidRPr="004D4892" w:rsidRDefault="00156BB4" w:rsidP="00156BB4">
      <w:pPr>
        <w:spacing w:line="100" w:lineRule="atLeast"/>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5000</w:t>
      </w:r>
      <w:r w:rsidRPr="004D4892">
        <w:rPr>
          <w:rFonts w:eastAsia="Arial"/>
          <w:color w:val="000000"/>
        </w:rPr>
        <w:t xml:space="preserve">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2EF5746" w14:textId="09D2AC01" w:rsidR="00156BB4" w:rsidRPr="00102942" w:rsidRDefault="00156BB4" w:rsidP="00156BB4">
      <w:pPr>
        <w:spacing w:line="100" w:lineRule="atLeast"/>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56F76C6F" w14:textId="77777777" w:rsidR="00156BB4" w:rsidRPr="00102942" w:rsidRDefault="00156BB4" w:rsidP="00156BB4">
      <w:pPr>
        <w:pStyle w:val="a8"/>
        <w:rPr>
          <w:szCs w:val="24"/>
        </w:rPr>
      </w:pPr>
      <w:r w:rsidRPr="00102942">
        <w:rPr>
          <w:color w:val="000000"/>
          <w:szCs w:val="24"/>
        </w:rPr>
        <w:t xml:space="preserve">Минимальные отступы от границ земельного участка: </w:t>
      </w:r>
      <w:r w:rsidRPr="00102942">
        <w:rPr>
          <w:szCs w:val="24"/>
        </w:rPr>
        <w:t>3м до стены жилого дома, до хозяйственных построек - 1 м;</w:t>
      </w:r>
    </w:p>
    <w:p w14:paraId="6D07B8CB" w14:textId="77777777" w:rsidR="00156BB4" w:rsidRPr="004D4892" w:rsidRDefault="00156BB4" w:rsidP="00156BB4">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5C4935DC" w14:textId="22DB94BA" w:rsidR="00156BB4" w:rsidRPr="004D4892" w:rsidRDefault="00156BB4" w:rsidP="00156BB4">
      <w:pPr>
        <w:spacing w:line="100" w:lineRule="atLeast"/>
        <w:ind w:firstLine="709"/>
        <w:jc w:val="both"/>
        <w:rPr>
          <w:color w:val="000000"/>
        </w:rPr>
      </w:pPr>
      <w:r w:rsidRPr="00102942">
        <w:rPr>
          <w:color w:val="000000"/>
        </w:rPr>
        <w:t xml:space="preserve">Максимальный процент застройки в границах земельного участка – </w:t>
      </w:r>
      <w:r>
        <w:rPr>
          <w:color w:val="000000"/>
        </w:rPr>
        <w:t>2</w:t>
      </w:r>
      <w:r w:rsidRPr="00102942">
        <w:rPr>
          <w:color w:val="000000"/>
        </w:rPr>
        <w:t>0%.</w:t>
      </w:r>
    </w:p>
    <w:p w14:paraId="7FA42B55" w14:textId="77777777" w:rsidR="00156BB4" w:rsidRPr="004D4892" w:rsidRDefault="00156BB4" w:rsidP="00156BB4">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581F6A17" w14:textId="77777777" w:rsidR="00156BB4" w:rsidRDefault="00156BB4" w:rsidP="00156BB4">
      <w:pPr>
        <w:spacing w:line="100" w:lineRule="atLeast"/>
        <w:ind w:firstLine="708"/>
        <w:jc w:val="both"/>
      </w:pPr>
      <w:r w:rsidRPr="002123D2">
        <w:lastRenderedPageBreak/>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t>,</w:t>
      </w:r>
      <w:r w:rsidRPr="002123D2">
        <w:t xml:space="preserve"> </w:t>
      </w:r>
      <w:r w:rsidRPr="004D4892">
        <w:t>водо</w:t>
      </w:r>
      <w:r>
        <w:t>снабжения</w:t>
      </w:r>
      <w:r w:rsidRPr="002123D2">
        <w:t xml:space="preserve"> и</w:t>
      </w:r>
      <w:r>
        <w:t xml:space="preserve"> водоотведения</w:t>
      </w:r>
      <w:r w:rsidRPr="002123D2">
        <w:t xml:space="preserve"> </w:t>
      </w:r>
      <w:r>
        <w:t>(</w:t>
      </w:r>
      <w:r w:rsidRPr="002123D2">
        <w:t>канализации</w:t>
      </w:r>
      <w:r>
        <w:t>)</w:t>
      </w:r>
      <w:r w:rsidRPr="002123D2">
        <w:t xml:space="preserve"> </w:t>
      </w:r>
      <w:r w:rsidRPr="00FC1AAF">
        <w:t>отсутствует</w:t>
      </w:r>
      <w:r w:rsidRPr="004D4892">
        <w:t>.</w:t>
      </w:r>
    </w:p>
    <w:p w14:paraId="4835EB44" w14:textId="77777777" w:rsidR="00156BB4" w:rsidRPr="004D4892" w:rsidRDefault="00156BB4" w:rsidP="00156BB4">
      <w:pPr>
        <w:autoSpaceDE w:val="0"/>
        <w:autoSpaceDN w:val="0"/>
        <w:adjustRightInd w:val="0"/>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w:t>
      </w:r>
      <w:r w:rsidRPr="004D4892">
        <w:t xml:space="preserve"> газораспределения</w:t>
      </w:r>
      <w:r>
        <w:t xml:space="preserve"> отсутствует.</w:t>
      </w:r>
      <w:r w:rsidRPr="004D4892">
        <w:t xml:space="preserve"> </w:t>
      </w:r>
    </w:p>
    <w:p w14:paraId="7E290CCD" w14:textId="5CE56A3A" w:rsidR="00DB5DFC" w:rsidRDefault="00156BB4" w:rsidP="00156BB4">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7865AB30" w14:textId="5932758B" w:rsidR="00DD69A5" w:rsidRPr="00F10537" w:rsidRDefault="00B56FE1" w:rsidP="00DD69A5">
      <w:pPr>
        <w:ind w:firstLine="709"/>
        <w:jc w:val="both"/>
        <w:rPr>
          <w:color w:val="000000" w:themeColor="text1"/>
        </w:rPr>
      </w:pPr>
      <w:r w:rsidRPr="00C93C82">
        <w:rPr>
          <w:b/>
          <w:color w:val="000000" w:themeColor="text1"/>
        </w:rPr>
        <w:t xml:space="preserve">Лот № </w:t>
      </w:r>
      <w:r w:rsidR="00135656">
        <w:rPr>
          <w:b/>
          <w:color w:val="000000" w:themeColor="text1"/>
        </w:rPr>
        <w:t>3</w:t>
      </w:r>
      <w:r w:rsidRPr="00C93C82">
        <w:rPr>
          <w:b/>
          <w:color w:val="000000" w:themeColor="text1"/>
        </w:rPr>
        <w:t>:</w:t>
      </w:r>
      <w:r w:rsidRPr="009F72E2">
        <w:rPr>
          <w:color w:val="000000" w:themeColor="text1"/>
        </w:rPr>
        <w:t xml:space="preserve"> </w:t>
      </w:r>
      <w:r w:rsidR="00DD69A5" w:rsidRPr="00536E66">
        <w:rPr>
          <w:color w:val="000000" w:themeColor="text1"/>
        </w:rPr>
        <w:t xml:space="preserve">Земельный участок с </w:t>
      </w:r>
      <w:r w:rsidR="00DD69A5" w:rsidRPr="00DB5DFC">
        <w:rPr>
          <w:color w:val="000000" w:themeColor="text1"/>
        </w:rPr>
        <w:t>кадастровым номером 52:27:00</w:t>
      </w:r>
      <w:r w:rsidR="00DD69A5">
        <w:rPr>
          <w:color w:val="000000" w:themeColor="text1"/>
        </w:rPr>
        <w:t>4</w:t>
      </w:r>
      <w:r w:rsidR="00DD69A5" w:rsidRPr="00DB5DFC">
        <w:rPr>
          <w:color w:val="000000" w:themeColor="text1"/>
        </w:rPr>
        <w:t>00</w:t>
      </w:r>
      <w:r w:rsidR="00DD69A5">
        <w:rPr>
          <w:color w:val="000000" w:themeColor="text1"/>
        </w:rPr>
        <w:t>10</w:t>
      </w:r>
      <w:r w:rsidR="00DD69A5" w:rsidRPr="00DB5DFC">
        <w:rPr>
          <w:color w:val="000000" w:themeColor="text1"/>
        </w:rPr>
        <w:t>:</w:t>
      </w:r>
      <w:r w:rsidR="00DD69A5">
        <w:rPr>
          <w:color w:val="000000" w:themeColor="text1"/>
        </w:rPr>
        <w:t>2</w:t>
      </w:r>
      <w:r w:rsidR="00DD69A5" w:rsidRPr="00DB5DFC">
        <w:rPr>
          <w:color w:val="000000" w:themeColor="text1"/>
        </w:rPr>
        <w:t>10</w:t>
      </w:r>
      <w:r w:rsidR="00DD69A5">
        <w:rPr>
          <w:color w:val="000000" w:themeColor="text1"/>
        </w:rPr>
        <w:t>7</w:t>
      </w:r>
      <w:r w:rsidR="00DD69A5" w:rsidRPr="00DB5DFC">
        <w:rPr>
          <w:color w:val="000000" w:themeColor="text1"/>
        </w:rPr>
        <w:t>, площадью</w:t>
      </w:r>
      <w:r w:rsidR="00DD69A5" w:rsidRPr="00DB5DFC">
        <w:rPr>
          <w:color w:val="000000" w:themeColor="text1"/>
        </w:rPr>
        <w:br/>
      </w:r>
      <w:r w:rsidR="00DD69A5">
        <w:rPr>
          <w:color w:val="000000" w:themeColor="text1"/>
        </w:rPr>
        <w:t>4027</w:t>
      </w:r>
      <w:r w:rsidR="00DD69A5" w:rsidRPr="00DB5DFC">
        <w:rPr>
          <w:color w:val="000000" w:themeColor="text1"/>
        </w:rPr>
        <w:t xml:space="preserve"> </w:t>
      </w:r>
      <w:proofErr w:type="spellStart"/>
      <w:proofErr w:type="gramStart"/>
      <w:r w:rsidR="00DD69A5" w:rsidRPr="00DB5DFC">
        <w:rPr>
          <w:color w:val="000000" w:themeColor="text1"/>
        </w:rPr>
        <w:t>кв.м</w:t>
      </w:r>
      <w:proofErr w:type="spellEnd"/>
      <w:proofErr w:type="gramEnd"/>
      <w:r w:rsidR="00DD69A5" w:rsidRPr="00DB5DFC">
        <w:rPr>
          <w:color w:val="000000" w:themeColor="text1"/>
        </w:rPr>
        <w:t>, расположенный по адресу (</w:t>
      </w:r>
      <w:r w:rsidR="00DD69A5" w:rsidRPr="00166405">
        <w:rPr>
          <w:color w:val="000000" w:themeColor="text1"/>
        </w:rPr>
        <w:t xml:space="preserve">местоположение): </w:t>
      </w:r>
      <w:r w:rsidR="00DD69A5" w:rsidRPr="00166405">
        <w:t xml:space="preserve">Российская Федерация, Нижегородская область, муниципальный округ </w:t>
      </w:r>
      <w:proofErr w:type="spellStart"/>
      <w:r w:rsidR="00DD69A5" w:rsidRPr="00166405">
        <w:t>Лысковский</w:t>
      </w:r>
      <w:proofErr w:type="spellEnd"/>
      <w:r w:rsidR="00DD69A5" w:rsidRPr="00166405">
        <w:t xml:space="preserve">, село </w:t>
      </w:r>
      <w:proofErr w:type="spellStart"/>
      <w:r w:rsidR="00DD69A5" w:rsidRPr="00166405">
        <w:t>Великовское</w:t>
      </w:r>
      <w:proofErr w:type="spellEnd"/>
      <w:r w:rsidR="00DD69A5" w:rsidRPr="00166405">
        <w:t xml:space="preserve">, улица Полевая, земельный участок </w:t>
      </w:r>
      <w:r w:rsidR="00DD69A5">
        <w:t>33</w:t>
      </w:r>
      <w:r w:rsidR="00DD69A5" w:rsidRPr="00166405">
        <w:t>.</w:t>
      </w:r>
      <w:r w:rsidR="00DD69A5" w:rsidRPr="00166405">
        <w:rPr>
          <w:color w:val="000000" w:themeColor="text1"/>
        </w:rPr>
        <w:t xml:space="preserve"> </w:t>
      </w:r>
      <w:r w:rsidR="00DD69A5" w:rsidRPr="00166405">
        <w:t>Р</w:t>
      </w:r>
      <w:r w:rsidR="00DD69A5" w:rsidRPr="00166405">
        <w:rPr>
          <w:color w:val="000000" w:themeColor="text1"/>
        </w:rPr>
        <w:t>азрешенное использование: для ведения личного подсобного хо</w:t>
      </w:r>
      <w:r w:rsidR="00DD69A5">
        <w:rPr>
          <w:color w:val="000000" w:themeColor="text1"/>
        </w:rPr>
        <w:t>зяйства</w:t>
      </w:r>
      <w:r w:rsidR="00DD69A5">
        <w:t xml:space="preserve">. </w:t>
      </w:r>
    </w:p>
    <w:p w14:paraId="6F654C24" w14:textId="77777777" w:rsidR="00DD69A5" w:rsidRDefault="00DD69A5" w:rsidP="00DD69A5">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1C26FD16" w14:textId="77777777" w:rsidR="00DD69A5" w:rsidRDefault="00DD69A5" w:rsidP="00DD69A5">
      <w:pPr>
        <w:ind w:firstLine="708"/>
        <w:jc w:val="both"/>
        <w:rPr>
          <w:color w:val="000000" w:themeColor="text1"/>
          <w:spacing w:val="1"/>
        </w:rPr>
      </w:pPr>
      <w:r w:rsidRPr="005C0FE3">
        <w:t>Участниками аукциона могут являться только граждане.</w:t>
      </w:r>
    </w:p>
    <w:p w14:paraId="1EC80026" w14:textId="77777777" w:rsidR="00DD69A5" w:rsidRPr="004D4892" w:rsidRDefault="00DD69A5" w:rsidP="00DD69A5">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w:t>
      </w:r>
      <w:r>
        <w:rPr>
          <w:rFonts w:eastAsia="Arial"/>
          <w:color w:val="000000"/>
        </w:rPr>
        <w:t>з</w:t>
      </w:r>
      <w:r w:rsidRPr="004D4892">
        <w:rPr>
          <w:rFonts w:eastAsia="Arial"/>
          <w:color w:val="000000"/>
        </w:rPr>
        <w:t>она застройки индивидуальными жилыми домами.</w:t>
      </w:r>
    </w:p>
    <w:p w14:paraId="79BA6C65" w14:textId="77777777" w:rsidR="00DD69A5" w:rsidRPr="004D4892" w:rsidRDefault="00DD69A5" w:rsidP="00DD69A5">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FDD608A" w14:textId="77777777" w:rsidR="00DD69A5" w:rsidRPr="00102942" w:rsidRDefault="00DD69A5" w:rsidP="00DD69A5">
      <w:pPr>
        <w:spacing w:line="100" w:lineRule="atLeast"/>
        <w:jc w:val="both"/>
        <w:rPr>
          <w:rFonts w:eastAsia="Arial"/>
          <w:color w:val="000000"/>
        </w:rPr>
      </w:pPr>
      <w:r w:rsidRPr="00102942">
        <w:rPr>
          <w:rFonts w:eastAsia="Arial"/>
          <w:color w:val="000000"/>
        </w:rPr>
        <w:t>- максимальный размер земельного участка для размещения индивидуального жилого дома - 2</w:t>
      </w:r>
      <w:r>
        <w:rPr>
          <w:rFonts w:eastAsia="Arial"/>
          <w:color w:val="000000"/>
        </w:rPr>
        <w:t>5</w:t>
      </w:r>
      <w:r w:rsidRPr="00102942">
        <w:rPr>
          <w:rFonts w:eastAsia="Arial"/>
          <w:color w:val="000000"/>
        </w:rPr>
        <w:t xml:space="preserve">00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6ACD8617" w14:textId="77777777" w:rsidR="00DD69A5" w:rsidRDefault="00DD69A5" w:rsidP="00DD69A5">
      <w:pPr>
        <w:spacing w:line="100" w:lineRule="atLeast"/>
        <w:jc w:val="both"/>
        <w:rPr>
          <w:rFonts w:eastAsia="Arial"/>
          <w:color w:val="000000"/>
        </w:rPr>
      </w:pPr>
      <w:r w:rsidRPr="0010294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102942">
        <w:rPr>
          <w:rFonts w:eastAsia="Arial"/>
          <w:color w:val="000000"/>
        </w:rPr>
        <w:t xml:space="preserve">00 </w:t>
      </w:r>
      <w:proofErr w:type="spellStart"/>
      <w:r w:rsidRPr="00102942">
        <w:rPr>
          <w:rFonts w:eastAsia="Arial"/>
          <w:color w:val="000000"/>
        </w:rPr>
        <w:t>кв.м</w:t>
      </w:r>
      <w:proofErr w:type="spellEnd"/>
      <w:r w:rsidRPr="00102942">
        <w:rPr>
          <w:rFonts w:eastAsia="Arial"/>
          <w:color w:val="000000"/>
        </w:rPr>
        <w:t>.</w:t>
      </w:r>
    </w:p>
    <w:p w14:paraId="699E1936" w14:textId="77777777" w:rsidR="00DD69A5" w:rsidRPr="004D4892" w:rsidRDefault="00DD69A5" w:rsidP="00DD69A5">
      <w:pPr>
        <w:spacing w:line="100" w:lineRule="atLeast"/>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5000</w:t>
      </w:r>
      <w:r w:rsidRPr="004D4892">
        <w:rPr>
          <w:rFonts w:eastAsia="Arial"/>
          <w:color w:val="000000"/>
        </w:rPr>
        <w:t xml:space="preserve">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713A2C5E" w14:textId="77777777" w:rsidR="00DD69A5" w:rsidRPr="00102942" w:rsidRDefault="00DD69A5" w:rsidP="00DD69A5">
      <w:pPr>
        <w:spacing w:line="100" w:lineRule="atLeast"/>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5FC506BC" w14:textId="77777777" w:rsidR="00DD69A5" w:rsidRPr="00102942" w:rsidRDefault="00DD69A5" w:rsidP="00DD69A5">
      <w:pPr>
        <w:pStyle w:val="a8"/>
        <w:rPr>
          <w:szCs w:val="24"/>
        </w:rPr>
      </w:pPr>
      <w:r w:rsidRPr="00102942">
        <w:rPr>
          <w:color w:val="000000"/>
          <w:szCs w:val="24"/>
        </w:rPr>
        <w:t xml:space="preserve">Минимальные отступы от границ земельного участка: </w:t>
      </w:r>
      <w:r w:rsidRPr="00102942">
        <w:rPr>
          <w:szCs w:val="24"/>
        </w:rPr>
        <w:t>3м до стены жилого дома, до хозяйственных построек - 1 м;</w:t>
      </w:r>
    </w:p>
    <w:p w14:paraId="24A04C6A" w14:textId="77777777" w:rsidR="00DD69A5" w:rsidRPr="004D4892" w:rsidRDefault="00DD69A5" w:rsidP="00DD69A5">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34A04A7C" w14:textId="77777777" w:rsidR="00DD69A5" w:rsidRPr="004D4892" w:rsidRDefault="00DD69A5" w:rsidP="00DD69A5">
      <w:pPr>
        <w:spacing w:line="100" w:lineRule="atLeast"/>
        <w:ind w:firstLine="709"/>
        <w:jc w:val="both"/>
        <w:rPr>
          <w:color w:val="000000"/>
        </w:rPr>
      </w:pPr>
      <w:r w:rsidRPr="00102942">
        <w:rPr>
          <w:color w:val="000000"/>
        </w:rPr>
        <w:t xml:space="preserve">Максимальный процент застройки в границах земельного участка – </w:t>
      </w:r>
      <w:r>
        <w:rPr>
          <w:color w:val="000000"/>
        </w:rPr>
        <w:t>2</w:t>
      </w:r>
      <w:r w:rsidRPr="00102942">
        <w:rPr>
          <w:color w:val="000000"/>
        </w:rPr>
        <w:t>0%.</w:t>
      </w:r>
    </w:p>
    <w:p w14:paraId="045657EF" w14:textId="77777777" w:rsidR="00DD69A5" w:rsidRPr="004D4892" w:rsidRDefault="00DD69A5" w:rsidP="00DD69A5">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7F7819FA" w14:textId="77777777" w:rsidR="00DD69A5" w:rsidRDefault="00DD69A5" w:rsidP="00DD69A5">
      <w:pPr>
        <w:spacing w:line="100" w:lineRule="atLeast"/>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t>,</w:t>
      </w:r>
      <w:r w:rsidRPr="002123D2">
        <w:t xml:space="preserve"> </w:t>
      </w:r>
      <w:r w:rsidRPr="004D4892">
        <w:t>водо</w:t>
      </w:r>
      <w:r>
        <w:t>снабжения</w:t>
      </w:r>
      <w:r w:rsidRPr="002123D2">
        <w:t xml:space="preserve"> и</w:t>
      </w:r>
      <w:r>
        <w:t xml:space="preserve"> водоотведения</w:t>
      </w:r>
      <w:r w:rsidRPr="002123D2">
        <w:t xml:space="preserve"> </w:t>
      </w:r>
      <w:r>
        <w:t>(</w:t>
      </w:r>
      <w:r w:rsidRPr="002123D2">
        <w:t>канализации</w:t>
      </w:r>
      <w:r>
        <w:t>)</w:t>
      </w:r>
      <w:r w:rsidRPr="002123D2">
        <w:t xml:space="preserve"> </w:t>
      </w:r>
      <w:r w:rsidRPr="00FC1AAF">
        <w:t>отсутствует</w:t>
      </w:r>
      <w:r w:rsidRPr="004D4892">
        <w:t>.</w:t>
      </w:r>
    </w:p>
    <w:p w14:paraId="3D8987D4" w14:textId="77777777" w:rsidR="00DD69A5" w:rsidRPr="004D4892" w:rsidRDefault="00DD69A5" w:rsidP="00DD69A5">
      <w:pPr>
        <w:autoSpaceDE w:val="0"/>
        <w:autoSpaceDN w:val="0"/>
        <w:adjustRightInd w:val="0"/>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w:t>
      </w:r>
      <w:r w:rsidRPr="004D4892">
        <w:t xml:space="preserve"> газораспределения</w:t>
      </w:r>
      <w:r>
        <w:t xml:space="preserve"> отсутствует.</w:t>
      </w:r>
      <w:r w:rsidRPr="004D4892">
        <w:t xml:space="preserve"> </w:t>
      </w:r>
    </w:p>
    <w:p w14:paraId="5DF7783A" w14:textId="3AD87683" w:rsidR="00B56FE1" w:rsidRPr="002260E1" w:rsidRDefault="00DD69A5" w:rsidP="00DD69A5">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r w:rsidR="00B56FE1" w:rsidRPr="002260E1">
        <w:rPr>
          <w:color w:val="000000" w:themeColor="text1"/>
        </w:rPr>
        <w:t>.</w:t>
      </w:r>
    </w:p>
    <w:p w14:paraId="368E9CD0" w14:textId="100A97F3" w:rsidR="00805C01" w:rsidRPr="00F10537" w:rsidRDefault="00187E27" w:rsidP="00805C01">
      <w:pPr>
        <w:ind w:firstLine="709"/>
        <w:jc w:val="both"/>
        <w:rPr>
          <w:color w:val="000000" w:themeColor="text1"/>
        </w:rPr>
      </w:pPr>
      <w:r>
        <w:rPr>
          <w:b/>
          <w:color w:val="000000" w:themeColor="text1"/>
        </w:rPr>
        <w:t xml:space="preserve">Лот № </w:t>
      </w:r>
      <w:r w:rsidR="008936DA">
        <w:rPr>
          <w:b/>
          <w:color w:val="000000" w:themeColor="text1"/>
        </w:rPr>
        <w:t>4</w:t>
      </w:r>
      <w:r w:rsidRPr="00FC71DC">
        <w:rPr>
          <w:b/>
          <w:color w:val="000000" w:themeColor="text1"/>
        </w:rPr>
        <w:t xml:space="preserve">: </w:t>
      </w:r>
      <w:r w:rsidR="00805C01" w:rsidRPr="00536E66">
        <w:rPr>
          <w:color w:val="000000" w:themeColor="text1"/>
        </w:rPr>
        <w:t xml:space="preserve">Земельный участок с </w:t>
      </w:r>
      <w:r w:rsidR="00805C01" w:rsidRPr="00DB5DFC">
        <w:rPr>
          <w:color w:val="000000" w:themeColor="text1"/>
        </w:rPr>
        <w:t>кадастровым номером 52:27:00</w:t>
      </w:r>
      <w:r w:rsidR="00805C01">
        <w:rPr>
          <w:color w:val="000000" w:themeColor="text1"/>
        </w:rPr>
        <w:t>4</w:t>
      </w:r>
      <w:r w:rsidR="00805C01" w:rsidRPr="00DB5DFC">
        <w:rPr>
          <w:color w:val="000000" w:themeColor="text1"/>
        </w:rPr>
        <w:t>00</w:t>
      </w:r>
      <w:r w:rsidR="00805C01">
        <w:rPr>
          <w:color w:val="000000" w:themeColor="text1"/>
        </w:rPr>
        <w:t>10</w:t>
      </w:r>
      <w:r w:rsidR="00805C01" w:rsidRPr="00DB5DFC">
        <w:rPr>
          <w:color w:val="000000" w:themeColor="text1"/>
        </w:rPr>
        <w:t>:</w:t>
      </w:r>
      <w:r w:rsidR="00805C01">
        <w:rPr>
          <w:color w:val="000000" w:themeColor="text1"/>
        </w:rPr>
        <w:t>2</w:t>
      </w:r>
      <w:r w:rsidR="00805C01" w:rsidRPr="00DB5DFC">
        <w:rPr>
          <w:color w:val="000000" w:themeColor="text1"/>
        </w:rPr>
        <w:t>10</w:t>
      </w:r>
      <w:r w:rsidR="00805C01">
        <w:rPr>
          <w:color w:val="000000" w:themeColor="text1"/>
        </w:rPr>
        <w:t>8</w:t>
      </w:r>
      <w:r w:rsidR="00805C01" w:rsidRPr="00DB5DFC">
        <w:rPr>
          <w:color w:val="000000" w:themeColor="text1"/>
        </w:rPr>
        <w:t>, площадью</w:t>
      </w:r>
      <w:r w:rsidR="00805C01" w:rsidRPr="00DB5DFC">
        <w:rPr>
          <w:color w:val="000000" w:themeColor="text1"/>
        </w:rPr>
        <w:br/>
      </w:r>
      <w:r w:rsidR="00805C01">
        <w:rPr>
          <w:color w:val="000000" w:themeColor="text1"/>
        </w:rPr>
        <w:t>2185</w:t>
      </w:r>
      <w:r w:rsidR="00805C01" w:rsidRPr="00DB5DFC">
        <w:rPr>
          <w:color w:val="000000" w:themeColor="text1"/>
        </w:rPr>
        <w:t xml:space="preserve"> </w:t>
      </w:r>
      <w:proofErr w:type="spellStart"/>
      <w:proofErr w:type="gramStart"/>
      <w:r w:rsidR="00805C01" w:rsidRPr="00DB5DFC">
        <w:rPr>
          <w:color w:val="000000" w:themeColor="text1"/>
        </w:rPr>
        <w:t>кв.м</w:t>
      </w:r>
      <w:proofErr w:type="spellEnd"/>
      <w:proofErr w:type="gramEnd"/>
      <w:r w:rsidR="00805C01" w:rsidRPr="00DB5DFC">
        <w:rPr>
          <w:color w:val="000000" w:themeColor="text1"/>
        </w:rPr>
        <w:t>, расположенный по адресу (</w:t>
      </w:r>
      <w:r w:rsidR="00805C01" w:rsidRPr="00166405">
        <w:rPr>
          <w:color w:val="000000" w:themeColor="text1"/>
        </w:rPr>
        <w:t xml:space="preserve">местоположение): </w:t>
      </w:r>
      <w:r w:rsidR="00805C01" w:rsidRPr="00166405">
        <w:t xml:space="preserve">Российская Федерация, Нижегородская область, муниципальный округ </w:t>
      </w:r>
      <w:proofErr w:type="spellStart"/>
      <w:r w:rsidR="00805C01" w:rsidRPr="00166405">
        <w:t>Лысковский</w:t>
      </w:r>
      <w:proofErr w:type="spellEnd"/>
      <w:r w:rsidR="00805C01" w:rsidRPr="00166405">
        <w:t xml:space="preserve">, село </w:t>
      </w:r>
      <w:proofErr w:type="spellStart"/>
      <w:r w:rsidR="00805C01" w:rsidRPr="00166405">
        <w:t>Великовское</w:t>
      </w:r>
      <w:proofErr w:type="spellEnd"/>
      <w:r w:rsidR="00805C01" w:rsidRPr="00166405">
        <w:t xml:space="preserve">, улица </w:t>
      </w:r>
      <w:r w:rsidR="00805C01">
        <w:t xml:space="preserve">Колхозная, </w:t>
      </w:r>
      <w:r w:rsidR="00805C01" w:rsidRPr="00166405">
        <w:t xml:space="preserve">земельный участок </w:t>
      </w:r>
      <w:r w:rsidR="00805C01">
        <w:t>28</w:t>
      </w:r>
      <w:r w:rsidR="00805C01" w:rsidRPr="00166405">
        <w:t>.</w:t>
      </w:r>
      <w:r w:rsidR="00805C01" w:rsidRPr="00166405">
        <w:rPr>
          <w:color w:val="000000" w:themeColor="text1"/>
        </w:rPr>
        <w:t xml:space="preserve"> </w:t>
      </w:r>
      <w:r w:rsidR="00805C01" w:rsidRPr="00166405">
        <w:t>Р</w:t>
      </w:r>
      <w:r w:rsidR="00805C01" w:rsidRPr="00166405">
        <w:rPr>
          <w:color w:val="000000" w:themeColor="text1"/>
        </w:rPr>
        <w:t>азрешенное использование: для ведения личного подсобного хо</w:t>
      </w:r>
      <w:r w:rsidR="00805C01">
        <w:rPr>
          <w:color w:val="000000" w:themeColor="text1"/>
        </w:rPr>
        <w:t>зяйства</w:t>
      </w:r>
      <w:r w:rsidR="00805C01">
        <w:t xml:space="preserve">. </w:t>
      </w:r>
    </w:p>
    <w:p w14:paraId="1822B1EE" w14:textId="77777777" w:rsidR="00805C01" w:rsidRDefault="00805C01" w:rsidP="00805C01">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610AD30" w14:textId="77777777" w:rsidR="00805C01" w:rsidRDefault="00805C01" w:rsidP="00805C01">
      <w:pPr>
        <w:ind w:firstLine="708"/>
        <w:jc w:val="both"/>
        <w:rPr>
          <w:color w:val="000000" w:themeColor="text1"/>
          <w:spacing w:val="1"/>
        </w:rPr>
      </w:pPr>
      <w:r w:rsidRPr="005C0FE3">
        <w:t>Участниками аукциона могут являться только граждане.</w:t>
      </w:r>
    </w:p>
    <w:p w14:paraId="48D0C6FB" w14:textId="77777777" w:rsidR="00805C01" w:rsidRPr="004D4892" w:rsidRDefault="00805C01" w:rsidP="00805C01">
      <w:pPr>
        <w:spacing w:line="100" w:lineRule="atLeast"/>
        <w:ind w:firstLine="708"/>
        <w:jc w:val="both"/>
        <w:rPr>
          <w:rFonts w:eastAsia="Arial"/>
          <w:color w:val="000000"/>
        </w:rPr>
      </w:pPr>
      <w:r w:rsidRPr="004D4892">
        <w:rPr>
          <w:rFonts w:eastAsia="Arial"/>
          <w:color w:val="000000"/>
        </w:rPr>
        <w:lastRenderedPageBreak/>
        <w:t xml:space="preserve">Земельный участок находится в территориальной зоне Ж-1 - </w:t>
      </w:r>
      <w:r>
        <w:rPr>
          <w:rFonts w:eastAsia="Arial"/>
          <w:color w:val="000000"/>
        </w:rPr>
        <w:t>з</w:t>
      </w:r>
      <w:r w:rsidRPr="004D4892">
        <w:rPr>
          <w:rFonts w:eastAsia="Arial"/>
          <w:color w:val="000000"/>
        </w:rPr>
        <w:t>она застройки индивидуальными жилыми домами.</w:t>
      </w:r>
    </w:p>
    <w:p w14:paraId="0C6E5C09" w14:textId="77777777" w:rsidR="00805C01" w:rsidRPr="004D4892" w:rsidRDefault="00805C01" w:rsidP="00805C01">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0CD7860" w14:textId="77777777" w:rsidR="00805C01" w:rsidRPr="00102942" w:rsidRDefault="00805C01" w:rsidP="00805C01">
      <w:pPr>
        <w:spacing w:line="100" w:lineRule="atLeast"/>
        <w:jc w:val="both"/>
        <w:rPr>
          <w:rFonts w:eastAsia="Arial"/>
          <w:color w:val="000000"/>
        </w:rPr>
      </w:pPr>
      <w:r w:rsidRPr="00102942">
        <w:rPr>
          <w:rFonts w:eastAsia="Arial"/>
          <w:color w:val="000000"/>
        </w:rPr>
        <w:t>- максимальный размер земельного участка для размещения индивидуального жилого дома - 2</w:t>
      </w:r>
      <w:r>
        <w:rPr>
          <w:rFonts w:eastAsia="Arial"/>
          <w:color w:val="000000"/>
        </w:rPr>
        <w:t>5</w:t>
      </w:r>
      <w:r w:rsidRPr="00102942">
        <w:rPr>
          <w:rFonts w:eastAsia="Arial"/>
          <w:color w:val="000000"/>
        </w:rPr>
        <w:t xml:space="preserve">00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658FA9B4" w14:textId="77777777" w:rsidR="00805C01" w:rsidRDefault="00805C01" w:rsidP="00805C01">
      <w:pPr>
        <w:spacing w:line="100" w:lineRule="atLeast"/>
        <w:jc w:val="both"/>
        <w:rPr>
          <w:rFonts w:eastAsia="Arial"/>
          <w:color w:val="000000"/>
        </w:rPr>
      </w:pPr>
      <w:r w:rsidRPr="0010294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102942">
        <w:rPr>
          <w:rFonts w:eastAsia="Arial"/>
          <w:color w:val="000000"/>
        </w:rPr>
        <w:t xml:space="preserve">00 </w:t>
      </w:r>
      <w:proofErr w:type="spellStart"/>
      <w:r w:rsidRPr="00102942">
        <w:rPr>
          <w:rFonts w:eastAsia="Arial"/>
          <w:color w:val="000000"/>
        </w:rPr>
        <w:t>кв.м</w:t>
      </w:r>
      <w:proofErr w:type="spellEnd"/>
      <w:r w:rsidRPr="00102942">
        <w:rPr>
          <w:rFonts w:eastAsia="Arial"/>
          <w:color w:val="000000"/>
        </w:rPr>
        <w:t>.</w:t>
      </w:r>
    </w:p>
    <w:p w14:paraId="536E4C63" w14:textId="77777777" w:rsidR="00805C01" w:rsidRPr="004D4892" w:rsidRDefault="00805C01" w:rsidP="00805C01">
      <w:pPr>
        <w:spacing w:line="100" w:lineRule="atLeast"/>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5000</w:t>
      </w:r>
      <w:r w:rsidRPr="004D4892">
        <w:rPr>
          <w:rFonts w:eastAsia="Arial"/>
          <w:color w:val="000000"/>
        </w:rPr>
        <w:t xml:space="preserve">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497549C8" w14:textId="77777777" w:rsidR="00805C01" w:rsidRPr="00102942" w:rsidRDefault="00805C01" w:rsidP="00805C01">
      <w:pPr>
        <w:spacing w:line="100" w:lineRule="atLeast"/>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339C5300" w14:textId="77777777" w:rsidR="00805C01" w:rsidRPr="00102942" w:rsidRDefault="00805C01" w:rsidP="00805C01">
      <w:pPr>
        <w:pStyle w:val="a8"/>
        <w:rPr>
          <w:szCs w:val="24"/>
        </w:rPr>
      </w:pPr>
      <w:r w:rsidRPr="00102942">
        <w:rPr>
          <w:color w:val="000000"/>
          <w:szCs w:val="24"/>
        </w:rPr>
        <w:t xml:space="preserve">Минимальные отступы от границ земельного участка: </w:t>
      </w:r>
      <w:r w:rsidRPr="00102942">
        <w:rPr>
          <w:szCs w:val="24"/>
        </w:rPr>
        <w:t>3м до стены жилого дома, до хозяйственных построек - 1 м;</w:t>
      </w:r>
    </w:p>
    <w:p w14:paraId="0F28FC92" w14:textId="77777777" w:rsidR="00805C01" w:rsidRPr="004D4892" w:rsidRDefault="00805C01" w:rsidP="00805C01">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326E3126" w14:textId="77777777" w:rsidR="00805C01" w:rsidRPr="004D4892" w:rsidRDefault="00805C01" w:rsidP="00805C01">
      <w:pPr>
        <w:spacing w:line="100" w:lineRule="atLeast"/>
        <w:ind w:firstLine="709"/>
        <w:jc w:val="both"/>
        <w:rPr>
          <w:color w:val="000000"/>
        </w:rPr>
      </w:pPr>
      <w:r w:rsidRPr="00102942">
        <w:rPr>
          <w:color w:val="000000"/>
        </w:rPr>
        <w:t xml:space="preserve">Максимальный процент застройки в границах земельного участка – </w:t>
      </w:r>
      <w:r>
        <w:rPr>
          <w:color w:val="000000"/>
        </w:rPr>
        <w:t>2</w:t>
      </w:r>
      <w:r w:rsidRPr="00102942">
        <w:rPr>
          <w:color w:val="000000"/>
        </w:rPr>
        <w:t>0%.</w:t>
      </w:r>
    </w:p>
    <w:p w14:paraId="48605CEA" w14:textId="77777777" w:rsidR="00805C01" w:rsidRPr="004D4892" w:rsidRDefault="00805C01" w:rsidP="00805C01">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33D95C3E" w14:textId="77777777" w:rsidR="00805C01" w:rsidRDefault="00805C01" w:rsidP="00805C01">
      <w:pPr>
        <w:spacing w:line="100" w:lineRule="atLeast"/>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t>,</w:t>
      </w:r>
      <w:r w:rsidRPr="002123D2">
        <w:t xml:space="preserve"> </w:t>
      </w:r>
      <w:r w:rsidRPr="004D4892">
        <w:t>водо</w:t>
      </w:r>
      <w:r>
        <w:t>снабжения</w:t>
      </w:r>
      <w:r w:rsidRPr="002123D2">
        <w:t xml:space="preserve"> и</w:t>
      </w:r>
      <w:r>
        <w:t xml:space="preserve"> водоотведения</w:t>
      </w:r>
      <w:r w:rsidRPr="002123D2">
        <w:t xml:space="preserve"> </w:t>
      </w:r>
      <w:r>
        <w:t>(</w:t>
      </w:r>
      <w:r w:rsidRPr="002123D2">
        <w:t>канализации</w:t>
      </w:r>
      <w:r>
        <w:t>)</w:t>
      </w:r>
      <w:r w:rsidRPr="002123D2">
        <w:t xml:space="preserve"> </w:t>
      </w:r>
      <w:r w:rsidRPr="00FC1AAF">
        <w:t>отсутствует</w:t>
      </w:r>
      <w:r w:rsidRPr="004D4892">
        <w:t>.</w:t>
      </w:r>
    </w:p>
    <w:p w14:paraId="34B48B32" w14:textId="77777777" w:rsidR="00805C01" w:rsidRPr="004D4892" w:rsidRDefault="00805C01" w:rsidP="00805C01">
      <w:pPr>
        <w:autoSpaceDE w:val="0"/>
        <w:autoSpaceDN w:val="0"/>
        <w:adjustRightInd w:val="0"/>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w:t>
      </w:r>
      <w:r w:rsidRPr="004D4892">
        <w:t xml:space="preserve"> газораспределения</w:t>
      </w:r>
      <w:r>
        <w:t xml:space="preserve"> отсутствует.</w:t>
      </w:r>
      <w:r w:rsidRPr="004D4892">
        <w:t xml:space="preserve"> </w:t>
      </w:r>
    </w:p>
    <w:p w14:paraId="0F5CD72E" w14:textId="0D4CBA62" w:rsidR="00AE36F7" w:rsidRDefault="00805C01" w:rsidP="00805C01">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1B482B95" w14:textId="5C83F990" w:rsidR="00EC2FF5" w:rsidRPr="00C25896" w:rsidRDefault="00EC2FF5" w:rsidP="00EC2FF5">
      <w:pPr>
        <w:ind w:firstLine="709"/>
        <w:jc w:val="both"/>
        <w:rPr>
          <w:color w:val="000000" w:themeColor="text1"/>
        </w:rPr>
      </w:pPr>
      <w:r>
        <w:rPr>
          <w:b/>
          <w:color w:val="000000" w:themeColor="text1"/>
        </w:rPr>
        <w:t>Лот № 5</w:t>
      </w:r>
      <w:r w:rsidRPr="00FC71DC">
        <w:rPr>
          <w:b/>
          <w:color w:val="000000" w:themeColor="text1"/>
        </w:rPr>
        <w:t xml:space="preserve">: </w:t>
      </w:r>
      <w:r w:rsidRPr="00536E66">
        <w:rPr>
          <w:color w:val="000000" w:themeColor="text1"/>
        </w:rPr>
        <w:t>Земельный участок с кадастровым номером 52:27:0</w:t>
      </w:r>
      <w:r w:rsidR="0013615D">
        <w:rPr>
          <w:color w:val="000000" w:themeColor="text1"/>
        </w:rPr>
        <w:t>08</w:t>
      </w:r>
      <w:r>
        <w:rPr>
          <w:color w:val="000000" w:themeColor="text1"/>
        </w:rPr>
        <w:t>0010</w:t>
      </w:r>
      <w:r w:rsidRPr="00536E66">
        <w:rPr>
          <w:color w:val="000000" w:themeColor="text1"/>
        </w:rPr>
        <w:t>:</w:t>
      </w:r>
      <w:r w:rsidR="0013615D">
        <w:rPr>
          <w:color w:val="000000" w:themeColor="text1"/>
        </w:rPr>
        <w:t>887</w:t>
      </w:r>
      <w:r w:rsidRPr="00536E66">
        <w:rPr>
          <w:color w:val="000000" w:themeColor="text1"/>
        </w:rPr>
        <w:t>, площадью</w:t>
      </w:r>
      <w:r w:rsidRPr="00536E66">
        <w:rPr>
          <w:color w:val="000000" w:themeColor="text1"/>
        </w:rPr>
        <w:br/>
      </w:r>
      <w:r w:rsidR="0013615D">
        <w:rPr>
          <w:color w:val="000000" w:themeColor="text1"/>
        </w:rPr>
        <w:t>72901</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xml:space="preserve">, расположенный по </w:t>
      </w:r>
      <w:r w:rsidRPr="00567936">
        <w:rPr>
          <w:color w:val="000000" w:themeColor="text1"/>
        </w:rPr>
        <w:t>адресу (местоположение</w:t>
      </w:r>
      <w:r w:rsidRPr="00855A83">
        <w:rPr>
          <w:color w:val="000000" w:themeColor="text1"/>
        </w:rPr>
        <w:t xml:space="preserve">): </w:t>
      </w:r>
      <w:r w:rsidR="00855A83" w:rsidRPr="00855A83">
        <w:t xml:space="preserve">Российская Федерация, Нижегородская область, </w:t>
      </w:r>
      <w:proofErr w:type="spellStart"/>
      <w:r w:rsidR="00855A83" w:rsidRPr="00855A83">
        <w:t>Лысковский</w:t>
      </w:r>
      <w:proofErr w:type="spellEnd"/>
      <w:r w:rsidR="00855A83" w:rsidRPr="00855A83">
        <w:t xml:space="preserve"> </w:t>
      </w:r>
      <w:r w:rsidR="0013615D">
        <w:t xml:space="preserve">район, деревня </w:t>
      </w:r>
      <w:proofErr w:type="spellStart"/>
      <w:r w:rsidR="0013615D">
        <w:t>Летнево</w:t>
      </w:r>
      <w:proofErr w:type="spellEnd"/>
      <w:r w:rsidRPr="00855A83">
        <w:rPr>
          <w:rFonts w:eastAsiaTheme="minorHAnsi"/>
          <w:lang w:eastAsia="en-US"/>
        </w:rPr>
        <w:t xml:space="preserve">. </w:t>
      </w:r>
      <w:r w:rsidRPr="00855A83">
        <w:t>Р</w:t>
      </w:r>
      <w:r w:rsidRPr="00855A83">
        <w:rPr>
          <w:color w:val="000000" w:themeColor="text1"/>
        </w:rPr>
        <w:t>азрешенное</w:t>
      </w:r>
      <w:r w:rsidRPr="00536E66">
        <w:rPr>
          <w:color w:val="000000" w:themeColor="text1"/>
        </w:rPr>
        <w:t xml:space="preserve"> </w:t>
      </w:r>
      <w:r w:rsidRPr="00C25896">
        <w:rPr>
          <w:color w:val="000000" w:themeColor="text1"/>
        </w:rPr>
        <w:t xml:space="preserve">использование: </w:t>
      </w:r>
      <w:r w:rsidR="0013615D">
        <w:rPr>
          <w:color w:val="000000" w:themeColor="text1"/>
        </w:rPr>
        <w:t>животноводство</w:t>
      </w:r>
      <w:r w:rsidRPr="00C25896">
        <w:t>.</w:t>
      </w:r>
    </w:p>
    <w:p w14:paraId="3ABCBD02" w14:textId="4134787F" w:rsidR="00EC2FF5" w:rsidRDefault="00820A07" w:rsidP="00EC2FF5">
      <w:pPr>
        <w:ind w:firstLine="708"/>
        <w:jc w:val="both"/>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сельскохозяйственного назначения</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19A9151" w14:textId="4FB6812F" w:rsidR="00166405" w:rsidRDefault="00166405" w:rsidP="00EC2FF5">
      <w:pPr>
        <w:ind w:firstLine="708"/>
        <w:jc w:val="both"/>
        <w:rPr>
          <w:rFonts w:eastAsia="TimesNewRomanPSMT"/>
          <w:lang w:eastAsia="en-US"/>
        </w:rPr>
      </w:pPr>
      <w:r>
        <w:t>Н</w:t>
      </w:r>
      <w:r w:rsidRPr="00447E7F">
        <w:rPr>
          <w:rFonts w:eastAsia="TimesNewRomanPSMT"/>
          <w:lang w:eastAsia="en-US"/>
        </w:rPr>
        <w:t>а земельный участок установлены ограничения</w:t>
      </w:r>
      <w:r>
        <w:rPr>
          <w:rFonts w:eastAsia="TimesNewRomanPSMT"/>
          <w:lang w:eastAsia="en-US"/>
        </w:rPr>
        <w:t xml:space="preserve"> прав, предусмотренные ст. 56 Земельного кодекса Российской Федерации.</w:t>
      </w:r>
    </w:p>
    <w:p w14:paraId="5BD678E1" w14:textId="7C7AAF19" w:rsidR="00EC2FF5" w:rsidRDefault="00AF123F" w:rsidP="00EC2FF5">
      <w:pPr>
        <w:spacing w:line="100" w:lineRule="atLeast"/>
        <w:ind w:firstLine="708"/>
        <w:jc w:val="both"/>
      </w:pPr>
      <w:r>
        <w:t>З</w:t>
      </w:r>
      <w:r w:rsidR="00EC2FF5" w:rsidRPr="009274DD">
        <w:t>емельный участок</w:t>
      </w:r>
      <w:r w:rsidR="00EC2FF5">
        <w:t xml:space="preserve"> расположен в территориальной зоне </w:t>
      </w:r>
      <w:r w:rsidR="00671DF3">
        <w:t>П-3</w:t>
      </w:r>
      <w:r w:rsidR="00EC2FF5">
        <w:t xml:space="preserve"> - зона </w:t>
      </w:r>
      <w:r w:rsidR="00671DF3">
        <w:t>размещения производственных, коммунальных объектов, объектов производства, хранения и переработки сельскохозяйственной продукции и иных объектов, не выше 3 класса вредности</w:t>
      </w:r>
      <w:r w:rsidR="00EC2FF5">
        <w:t>.</w:t>
      </w:r>
    </w:p>
    <w:p w14:paraId="159506E9" w14:textId="77777777" w:rsidR="00FD7FA7" w:rsidRPr="004D4892" w:rsidRDefault="00FD7FA7" w:rsidP="00FD7FA7">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1136C335" w14:textId="350F91DA" w:rsidR="00FD7FA7" w:rsidRPr="00102942" w:rsidRDefault="00FD7FA7" w:rsidP="00FD7FA7">
      <w:pPr>
        <w:spacing w:line="100" w:lineRule="atLeast"/>
        <w:jc w:val="both"/>
        <w:rPr>
          <w:rFonts w:eastAsia="Arial"/>
          <w:color w:val="000000"/>
        </w:rPr>
      </w:pPr>
      <w:r w:rsidRPr="00102942">
        <w:rPr>
          <w:rFonts w:eastAsia="Arial"/>
          <w:color w:val="000000"/>
        </w:rPr>
        <w:t xml:space="preserve">- максимальный размер земельного участка </w:t>
      </w:r>
      <w:r w:rsidR="00ED1B45">
        <w:rPr>
          <w:rFonts w:eastAsia="Arial"/>
          <w:color w:val="000000"/>
        </w:rPr>
        <w:t>для хозяйственного строения, сооружения не более 100</w:t>
      </w:r>
      <w:r w:rsidRPr="00102942">
        <w:rPr>
          <w:rFonts w:eastAsia="Arial"/>
          <w:color w:val="000000"/>
        </w:rPr>
        <w:t xml:space="preserve">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24CB283A" w14:textId="2EEFD432" w:rsidR="00FD7FA7" w:rsidRPr="00102942" w:rsidRDefault="00FD7FA7" w:rsidP="00FD7FA7">
      <w:pPr>
        <w:spacing w:line="100" w:lineRule="atLeast"/>
        <w:jc w:val="both"/>
        <w:rPr>
          <w:rFonts w:eastAsia="Arial"/>
          <w:color w:val="000000"/>
        </w:rPr>
      </w:pPr>
      <w:r w:rsidRPr="004D4892">
        <w:rPr>
          <w:rFonts w:eastAsia="Arial"/>
          <w:color w:val="000000"/>
        </w:rPr>
        <w:t xml:space="preserve">- максимальный </w:t>
      </w:r>
      <w:r w:rsidR="00ED1B45">
        <w:rPr>
          <w:rFonts w:eastAsia="Arial"/>
          <w:color w:val="000000"/>
        </w:rPr>
        <w:t>и минимальный размер земельного участка для объектов не подлежит установлению</w:t>
      </w:r>
      <w:r w:rsidRPr="004D4892">
        <w:rPr>
          <w:rFonts w:eastAsia="Arial"/>
          <w:color w:val="000000"/>
        </w:rPr>
        <w:t>.</w:t>
      </w:r>
    </w:p>
    <w:p w14:paraId="20D30FEA" w14:textId="0DB419C7" w:rsidR="00FD7FA7" w:rsidRPr="00102942" w:rsidRDefault="00FD7FA7" w:rsidP="00FD7FA7">
      <w:pPr>
        <w:pStyle w:val="a8"/>
        <w:rPr>
          <w:szCs w:val="24"/>
        </w:rPr>
      </w:pPr>
      <w:r w:rsidRPr="00102942">
        <w:rPr>
          <w:color w:val="000000"/>
          <w:szCs w:val="24"/>
        </w:rPr>
        <w:t>Минимальные отступы от границ земельн</w:t>
      </w:r>
      <w:r w:rsidR="00ED1B45">
        <w:rPr>
          <w:color w:val="000000"/>
          <w:szCs w:val="24"/>
        </w:rPr>
        <w:t xml:space="preserve">ых </w:t>
      </w:r>
      <w:r w:rsidRPr="00102942">
        <w:rPr>
          <w:color w:val="000000"/>
          <w:szCs w:val="24"/>
        </w:rPr>
        <w:t>участк</w:t>
      </w:r>
      <w:r w:rsidR="00ED1B45">
        <w:rPr>
          <w:color w:val="000000"/>
          <w:szCs w:val="24"/>
        </w:rPr>
        <w:t xml:space="preserve">ов до стен зданий, строений, сооружений, должны составлять со стороны улиц – не менее 5 м, со стороны проездов – не менее чем 3 м, от других границ земельного участка – не менее </w:t>
      </w:r>
      <w:r w:rsidRPr="00102942">
        <w:rPr>
          <w:szCs w:val="24"/>
        </w:rPr>
        <w:t>3</w:t>
      </w:r>
      <w:r w:rsidR="00ED1B45">
        <w:rPr>
          <w:szCs w:val="24"/>
        </w:rPr>
        <w:t xml:space="preserve"> </w:t>
      </w:r>
      <w:r w:rsidRPr="00102942">
        <w:rPr>
          <w:szCs w:val="24"/>
        </w:rPr>
        <w:t>м</w:t>
      </w:r>
      <w:r w:rsidR="00ED1B45">
        <w:rPr>
          <w:szCs w:val="24"/>
        </w:rPr>
        <w:t>, при условии соблюдения норм инсоляции, освещенности и требований пожарной безопасности.</w:t>
      </w:r>
    </w:p>
    <w:p w14:paraId="5C164B7D" w14:textId="5A37BD65" w:rsidR="00FD7FA7" w:rsidRPr="004D4892" w:rsidRDefault="00FD7FA7" w:rsidP="00FD7FA7">
      <w:pPr>
        <w:ind w:firstLine="709"/>
        <w:jc w:val="both"/>
        <w:rPr>
          <w:color w:val="000000"/>
        </w:rPr>
      </w:pPr>
      <w:r w:rsidRPr="004D4892">
        <w:rPr>
          <w:color w:val="000000"/>
        </w:rPr>
        <w:t>Предельное количество этажей</w:t>
      </w:r>
      <w:r w:rsidR="00ED1B45">
        <w:rPr>
          <w:color w:val="000000"/>
        </w:rPr>
        <w:t xml:space="preserve"> для объектов промышленного назначения не более 5 этажей</w:t>
      </w:r>
      <w:r w:rsidRPr="004D4892">
        <w:t>.</w:t>
      </w:r>
    </w:p>
    <w:p w14:paraId="128864F0" w14:textId="1FF7B22A" w:rsidR="00FD7FA7" w:rsidRPr="009274DD" w:rsidRDefault="00FD7FA7" w:rsidP="00B94D59">
      <w:pPr>
        <w:spacing w:line="100" w:lineRule="atLeast"/>
        <w:ind w:firstLine="709"/>
        <w:jc w:val="both"/>
        <w:rPr>
          <w:szCs w:val="28"/>
        </w:rPr>
      </w:pPr>
      <w:r w:rsidRPr="00102942">
        <w:rPr>
          <w:color w:val="000000"/>
        </w:rPr>
        <w:t xml:space="preserve">Максимальный процент застройки в границах земельного участка – </w:t>
      </w:r>
      <w:r>
        <w:rPr>
          <w:color w:val="000000"/>
        </w:rPr>
        <w:t>не более 60</w:t>
      </w:r>
      <w:r w:rsidRPr="00102942">
        <w:rPr>
          <w:color w:val="000000"/>
        </w:rPr>
        <w:t>%.</w:t>
      </w:r>
    </w:p>
    <w:p w14:paraId="70262B86" w14:textId="77777777" w:rsidR="00EC2FF5" w:rsidRPr="004D4892" w:rsidRDefault="00EC2FF5" w:rsidP="00EC2FF5">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0360AB92" w14:textId="77777777" w:rsidR="00EC2FF5" w:rsidRPr="004D4892" w:rsidRDefault="00EC2FF5" w:rsidP="00EC2FF5">
      <w:pPr>
        <w:spacing w:line="100" w:lineRule="atLeast"/>
        <w:ind w:firstLine="709"/>
        <w:jc w:val="both"/>
      </w:pPr>
      <w:r w:rsidRPr="004D4892">
        <w:lastRenderedPageBreak/>
        <w:t>Техническая возможность для подключения (технологического присоединения) планируемых объектов капитального строительства к сетям</w:t>
      </w:r>
      <w:r>
        <w:t xml:space="preserve"> инженерно-технического обеспечения: </w:t>
      </w:r>
      <w:r w:rsidRPr="004D4892">
        <w:t>теплоснабжения</w:t>
      </w:r>
      <w:r>
        <w:t>, водоснабжения</w:t>
      </w:r>
      <w:r w:rsidRPr="004D4892">
        <w:t xml:space="preserve"> и канализации отсутствует.</w:t>
      </w:r>
    </w:p>
    <w:p w14:paraId="2EA2A521" w14:textId="0A676D92" w:rsidR="00EC2FF5" w:rsidRPr="004D4892" w:rsidRDefault="00B525A4" w:rsidP="00EC2FF5">
      <w:pPr>
        <w:autoSpaceDE w:val="0"/>
        <w:autoSpaceDN w:val="0"/>
        <w:adjustRightInd w:val="0"/>
        <w:ind w:firstLine="708"/>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w:t>
      </w:r>
      <w:proofErr w:type="gramStart"/>
      <w:r>
        <w:t>час</w:t>
      </w:r>
      <w:r w:rsidRPr="004D4892">
        <w:t>.</w:t>
      </w:r>
      <w:r w:rsidR="00EC2FF5" w:rsidRPr="004D4892">
        <w:t>.</w:t>
      </w:r>
      <w:proofErr w:type="gramEnd"/>
      <w:r w:rsidR="00EC2FF5" w:rsidRPr="004D4892">
        <w:t xml:space="preserve"> </w:t>
      </w:r>
    </w:p>
    <w:p w14:paraId="30A5B975" w14:textId="77777777" w:rsidR="00EC2FF5" w:rsidRPr="00AE36F7" w:rsidRDefault="00EC2FF5" w:rsidP="00EC2FF5">
      <w:pPr>
        <w:ind w:firstLine="708"/>
        <w:jc w:val="both"/>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1F7D659C" w14:textId="3CD45DF0" w:rsidR="001A7AF5" w:rsidRPr="00C25896" w:rsidRDefault="001A7AF5" w:rsidP="001A7AF5">
      <w:pPr>
        <w:ind w:firstLine="709"/>
        <w:jc w:val="both"/>
        <w:rPr>
          <w:color w:val="000000" w:themeColor="text1"/>
        </w:rPr>
      </w:pPr>
      <w:r>
        <w:rPr>
          <w:b/>
          <w:color w:val="000000" w:themeColor="text1"/>
        </w:rPr>
        <w:t>Лот № 6</w:t>
      </w:r>
      <w:r w:rsidRPr="00FC71DC">
        <w:rPr>
          <w:b/>
          <w:color w:val="000000" w:themeColor="text1"/>
        </w:rPr>
        <w:t xml:space="preserve">: </w:t>
      </w:r>
      <w:r w:rsidRPr="00536E66">
        <w:rPr>
          <w:color w:val="000000" w:themeColor="text1"/>
        </w:rPr>
        <w:t>Земельный участок с кадастровым номером 52:27:0</w:t>
      </w:r>
      <w:r>
        <w:rPr>
          <w:color w:val="000000" w:themeColor="text1"/>
        </w:rPr>
        <w:t>1</w:t>
      </w:r>
      <w:r w:rsidR="000D3B6D">
        <w:rPr>
          <w:color w:val="000000" w:themeColor="text1"/>
        </w:rPr>
        <w:t>5</w:t>
      </w:r>
      <w:r>
        <w:rPr>
          <w:color w:val="000000" w:themeColor="text1"/>
        </w:rPr>
        <w:t>00</w:t>
      </w:r>
      <w:r w:rsidR="00A737BD">
        <w:rPr>
          <w:color w:val="000000" w:themeColor="text1"/>
        </w:rPr>
        <w:t>15</w:t>
      </w:r>
      <w:r w:rsidRPr="00536E66">
        <w:rPr>
          <w:color w:val="000000" w:themeColor="text1"/>
        </w:rPr>
        <w:t>:</w:t>
      </w:r>
      <w:r w:rsidR="00131701">
        <w:rPr>
          <w:color w:val="000000" w:themeColor="text1"/>
        </w:rPr>
        <w:t>4</w:t>
      </w:r>
      <w:r w:rsidR="00A737BD">
        <w:rPr>
          <w:color w:val="000000" w:themeColor="text1"/>
        </w:rPr>
        <w:t>83</w:t>
      </w:r>
      <w:r w:rsidRPr="00536E66">
        <w:rPr>
          <w:color w:val="000000" w:themeColor="text1"/>
        </w:rPr>
        <w:t>, площадью</w:t>
      </w:r>
      <w:r w:rsidRPr="00536E66">
        <w:rPr>
          <w:color w:val="000000" w:themeColor="text1"/>
        </w:rPr>
        <w:br/>
      </w:r>
      <w:r w:rsidR="00A737BD">
        <w:rPr>
          <w:color w:val="000000" w:themeColor="text1"/>
        </w:rPr>
        <w:t>49601</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xml:space="preserve">, расположенный по </w:t>
      </w:r>
      <w:r w:rsidRPr="00567936">
        <w:rPr>
          <w:color w:val="000000" w:themeColor="text1"/>
        </w:rPr>
        <w:t>адресу (</w:t>
      </w:r>
      <w:r w:rsidRPr="00AB45EA">
        <w:rPr>
          <w:color w:val="000000" w:themeColor="text1"/>
        </w:rPr>
        <w:t xml:space="preserve">местоположение): </w:t>
      </w:r>
      <w:r w:rsidR="00AB45EA" w:rsidRPr="00AB45EA">
        <w:t xml:space="preserve">Российская Федерация, Нижегородская область, </w:t>
      </w:r>
      <w:proofErr w:type="spellStart"/>
      <w:r w:rsidR="00AB45EA" w:rsidRPr="00AB45EA">
        <w:t>Лысковский</w:t>
      </w:r>
      <w:proofErr w:type="spellEnd"/>
      <w:r w:rsidR="00AB45EA" w:rsidRPr="00AB45EA">
        <w:t xml:space="preserve"> </w:t>
      </w:r>
      <w:r w:rsidR="00A737BD">
        <w:t xml:space="preserve">район, юго-западнее с. </w:t>
      </w:r>
      <w:proofErr w:type="spellStart"/>
      <w:r w:rsidR="00A737BD">
        <w:t>Леньково</w:t>
      </w:r>
      <w:proofErr w:type="spellEnd"/>
      <w:r w:rsidR="00A737BD">
        <w:t>, участок № 3</w:t>
      </w:r>
      <w:r w:rsidRPr="00AB45EA">
        <w:rPr>
          <w:rFonts w:eastAsiaTheme="minorHAnsi"/>
          <w:lang w:eastAsia="en-US"/>
        </w:rPr>
        <w:t xml:space="preserve">. </w:t>
      </w:r>
      <w:r w:rsidRPr="00AB45EA">
        <w:t>Р</w:t>
      </w:r>
      <w:r w:rsidRPr="00AB45EA">
        <w:rPr>
          <w:color w:val="000000" w:themeColor="text1"/>
        </w:rPr>
        <w:t>азрешенное</w:t>
      </w:r>
      <w:r w:rsidRPr="00536E66">
        <w:rPr>
          <w:color w:val="000000" w:themeColor="text1"/>
        </w:rPr>
        <w:t xml:space="preserve"> </w:t>
      </w:r>
      <w:r w:rsidRPr="00C25896">
        <w:rPr>
          <w:color w:val="000000" w:themeColor="text1"/>
        </w:rPr>
        <w:t xml:space="preserve">использование: </w:t>
      </w:r>
      <w:r w:rsidR="00A737BD">
        <w:rPr>
          <w:color w:val="000000" w:themeColor="text1"/>
        </w:rPr>
        <w:t>растениеводство</w:t>
      </w:r>
      <w:r w:rsidRPr="00C25896">
        <w:t>.</w:t>
      </w:r>
    </w:p>
    <w:p w14:paraId="28AFDB8E" w14:textId="4CD68355" w:rsidR="001A7AF5" w:rsidRDefault="001A7AF5" w:rsidP="001A7AF5">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категория земель - земли</w:t>
      </w:r>
      <w:r w:rsidRPr="00634BA1">
        <w:rPr>
          <w:color w:val="000000" w:themeColor="text1"/>
          <w:spacing w:val="1"/>
        </w:rPr>
        <w:t xml:space="preserve"> </w:t>
      </w:r>
      <w:r>
        <w:rPr>
          <w:color w:val="000000" w:themeColor="text1"/>
          <w:spacing w:val="1"/>
        </w:rPr>
        <w:t>сельскохозяйственного назначения</w:t>
      </w:r>
      <w:r w:rsidRPr="00280590">
        <w:rPr>
          <w:color w:val="000000" w:themeColor="text1"/>
          <w:spacing w:val="1"/>
        </w:rPr>
        <w:t xml:space="preserve">. </w:t>
      </w:r>
      <w:r w:rsidR="00A737BD" w:rsidRPr="00280590">
        <w:rPr>
          <w:color w:val="000000" w:themeColor="text1"/>
          <w:spacing w:val="1"/>
        </w:rPr>
        <w:t>Земельный участок сформирован из земель неразграниченной государственной собственности, не обременен правами третьих лиц.</w:t>
      </w:r>
    </w:p>
    <w:p w14:paraId="7D868DCE" w14:textId="77777777" w:rsidR="001A7AF5" w:rsidRPr="009274DD" w:rsidRDefault="001A7AF5" w:rsidP="001A7AF5">
      <w:pPr>
        <w:spacing w:line="100" w:lineRule="atLeast"/>
        <w:ind w:firstLine="708"/>
        <w:jc w:val="both"/>
        <w:rPr>
          <w:szCs w:val="28"/>
        </w:rPr>
      </w:pPr>
      <w:r>
        <w:t>З</w:t>
      </w:r>
      <w:r w:rsidRPr="009274DD">
        <w:t>емельный участок</w:t>
      </w:r>
      <w:r>
        <w:t xml:space="preserve"> расположен в территориальной зоне СХ-1 - зона сельскохозяйственных угодий в составе земель сельскохозяйственного назначения.</w:t>
      </w:r>
    </w:p>
    <w:p w14:paraId="2DFB1305" w14:textId="77777777" w:rsidR="001A7AF5" w:rsidRPr="009274DD" w:rsidRDefault="001A7AF5" w:rsidP="001A7AF5">
      <w:pPr>
        <w:ind w:firstLine="709"/>
        <w:jc w:val="both"/>
      </w:pPr>
      <w:r w:rsidRPr="009274DD">
        <w:t>Зона сельскохозяйственных угодий в составе земель сельскохозяйственного назначения СХ-1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видов и параметров разрешенного использования недвижимости.</w:t>
      </w:r>
    </w:p>
    <w:p w14:paraId="141571F9" w14:textId="77777777" w:rsidR="001A7AF5" w:rsidRPr="004D4892" w:rsidRDefault="001A7AF5" w:rsidP="001A7AF5">
      <w:pPr>
        <w:ind w:firstLine="709"/>
        <w:jc w:val="both"/>
        <w:rPr>
          <w:color w:val="000000"/>
        </w:rPr>
      </w:pPr>
      <w:r w:rsidRPr="009274DD">
        <w:t>Согласно части 6 Статьи 36 Градостроительного кодекса Р</w:t>
      </w:r>
      <w:r>
        <w:t xml:space="preserve">оссийской </w:t>
      </w:r>
      <w:r w:rsidRPr="009274DD">
        <w:t>Ф</w:t>
      </w:r>
      <w:r>
        <w:t>едерации</w:t>
      </w:r>
      <w:r w:rsidRPr="009274DD">
        <w:t xml:space="preserve"> градостроительные регламенты не устанавливаются для земель сельскохозяйственных угодий в составе земель сельскохозяйственного назначения.</w:t>
      </w:r>
    </w:p>
    <w:p w14:paraId="438F7DAD" w14:textId="7E139BB9" w:rsidR="00A70E72" w:rsidRDefault="001A7AF5" w:rsidP="001A7AF5">
      <w:pPr>
        <w:ind w:firstLine="708"/>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79083CD5" w14:textId="46C9F321" w:rsidR="00332C5D" w:rsidRPr="00C25896" w:rsidRDefault="00461364" w:rsidP="00332C5D">
      <w:pPr>
        <w:ind w:firstLine="709"/>
        <w:jc w:val="both"/>
        <w:rPr>
          <w:color w:val="000000" w:themeColor="text1"/>
        </w:rPr>
      </w:pPr>
      <w:r>
        <w:rPr>
          <w:b/>
          <w:color w:val="000000" w:themeColor="text1"/>
        </w:rPr>
        <w:t>Лот № 7</w:t>
      </w:r>
      <w:r w:rsidRPr="00FC71DC">
        <w:rPr>
          <w:b/>
          <w:color w:val="000000" w:themeColor="text1"/>
        </w:rPr>
        <w:t xml:space="preserve">: </w:t>
      </w:r>
      <w:r w:rsidR="00332C5D" w:rsidRPr="00536E66">
        <w:rPr>
          <w:color w:val="000000" w:themeColor="text1"/>
        </w:rPr>
        <w:t>Земельный участок с кадастровым номером 52:27:0</w:t>
      </w:r>
      <w:r w:rsidR="00332C5D">
        <w:rPr>
          <w:color w:val="000000" w:themeColor="text1"/>
        </w:rPr>
        <w:t>150015</w:t>
      </w:r>
      <w:r w:rsidR="00332C5D" w:rsidRPr="00536E66">
        <w:rPr>
          <w:color w:val="000000" w:themeColor="text1"/>
        </w:rPr>
        <w:t>:</w:t>
      </w:r>
      <w:r w:rsidR="00332C5D">
        <w:rPr>
          <w:color w:val="000000" w:themeColor="text1"/>
        </w:rPr>
        <w:t>48</w:t>
      </w:r>
      <w:r w:rsidR="00080922">
        <w:rPr>
          <w:color w:val="000000" w:themeColor="text1"/>
        </w:rPr>
        <w:t>2</w:t>
      </w:r>
      <w:r w:rsidR="00332C5D" w:rsidRPr="00536E66">
        <w:rPr>
          <w:color w:val="000000" w:themeColor="text1"/>
        </w:rPr>
        <w:t>, площадью</w:t>
      </w:r>
      <w:r w:rsidR="00332C5D" w:rsidRPr="00536E66">
        <w:rPr>
          <w:color w:val="000000" w:themeColor="text1"/>
        </w:rPr>
        <w:br/>
      </w:r>
      <w:r w:rsidR="00A456FD">
        <w:rPr>
          <w:color w:val="000000" w:themeColor="text1"/>
        </w:rPr>
        <w:t>216155</w:t>
      </w:r>
      <w:r w:rsidR="00332C5D" w:rsidRPr="00536E66">
        <w:rPr>
          <w:color w:val="000000" w:themeColor="text1"/>
        </w:rPr>
        <w:t xml:space="preserve"> </w:t>
      </w:r>
      <w:proofErr w:type="spellStart"/>
      <w:proofErr w:type="gramStart"/>
      <w:r w:rsidR="00332C5D" w:rsidRPr="00536E66">
        <w:rPr>
          <w:color w:val="000000" w:themeColor="text1"/>
        </w:rPr>
        <w:t>кв.м</w:t>
      </w:r>
      <w:proofErr w:type="spellEnd"/>
      <w:proofErr w:type="gramEnd"/>
      <w:r w:rsidR="00332C5D" w:rsidRPr="00536E66">
        <w:rPr>
          <w:color w:val="000000" w:themeColor="text1"/>
        </w:rPr>
        <w:t xml:space="preserve">, расположенный по </w:t>
      </w:r>
      <w:r w:rsidR="00332C5D" w:rsidRPr="00567936">
        <w:rPr>
          <w:color w:val="000000" w:themeColor="text1"/>
        </w:rPr>
        <w:t>адресу (</w:t>
      </w:r>
      <w:r w:rsidR="00332C5D" w:rsidRPr="00AB45EA">
        <w:rPr>
          <w:color w:val="000000" w:themeColor="text1"/>
        </w:rPr>
        <w:t xml:space="preserve">местоположение): </w:t>
      </w:r>
      <w:r w:rsidR="00332C5D" w:rsidRPr="00AB45EA">
        <w:t xml:space="preserve">Российская Федерация, Нижегородская область, </w:t>
      </w:r>
      <w:proofErr w:type="spellStart"/>
      <w:r w:rsidR="00332C5D" w:rsidRPr="00AB45EA">
        <w:t>Лысковский</w:t>
      </w:r>
      <w:proofErr w:type="spellEnd"/>
      <w:r w:rsidR="00332C5D" w:rsidRPr="00AB45EA">
        <w:t xml:space="preserve"> </w:t>
      </w:r>
      <w:r w:rsidR="00332C5D">
        <w:t xml:space="preserve">район, юго-западнее с. </w:t>
      </w:r>
      <w:proofErr w:type="spellStart"/>
      <w:r w:rsidR="00332C5D">
        <w:t>Леньково</w:t>
      </w:r>
      <w:proofErr w:type="spellEnd"/>
      <w:r w:rsidR="00332C5D">
        <w:t xml:space="preserve">, участок № </w:t>
      </w:r>
      <w:r w:rsidR="00A456FD">
        <w:t>2</w:t>
      </w:r>
      <w:r w:rsidR="00332C5D" w:rsidRPr="00AB45EA">
        <w:rPr>
          <w:rFonts w:eastAsiaTheme="minorHAnsi"/>
          <w:lang w:eastAsia="en-US"/>
        </w:rPr>
        <w:t xml:space="preserve">. </w:t>
      </w:r>
      <w:r w:rsidR="00332C5D" w:rsidRPr="00AB45EA">
        <w:t>Р</w:t>
      </w:r>
      <w:r w:rsidR="00332C5D" w:rsidRPr="00AB45EA">
        <w:rPr>
          <w:color w:val="000000" w:themeColor="text1"/>
        </w:rPr>
        <w:t>азрешенное</w:t>
      </w:r>
      <w:r w:rsidR="00332C5D" w:rsidRPr="00536E66">
        <w:rPr>
          <w:color w:val="000000" w:themeColor="text1"/>
        </w:rPr>
        <w:t xml:space="preserve"> </w:t>
      </w:r>
      <w:r w:rsidR="00332C5D" w:rsidRPr="00C25896">
        <w:rPr>
          <w:color w:val="000000" w:themeColor="text1"/>
        </w:rPr>
        <w:t xml:space="preserve">использование: </w:t>
      </w:r>
      <w:r w:rsidR="00332C5D">
        <w:rPr>
          <w:color w:val="000000" w:themeColor="text1"/>
        </w:rPr>
        <w:t>растениеводство</w:t>
      </w:r>
      <w:r w:rsidR="00332C5D" w:rsidRPr="00C25896">
        <w:t>.</w:t>
      </w:r>
    </w:p>
    <w:p w14:paraId="4C12B08A" w14:textId="77777777" w:rsidR="00332C5D" w:rsidRDefault="00332C5D" w:rsidP="00332C5D">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категория земель - земли</w:t>
      </w:r>
      <w:r w:rsidRPr="00634BA1">
        <w:rPr>
          <w:color w:val="000000" w:themeColor="text1"/>
          <w:spacing w:val="1"/>
        </w:rPr>
        <w:t xml:space="preserve"> </w:t>
      </w:r>
      <w:r>
        <w:rPr>
          <w:color w:val="000000" w:themeColor="text1"/>
          <w:spacing w:val="1"/>
        </w:rPr>
        <w:t>сельскохозяйственного назначения</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40B6D09" w14:textId="77777777" w:rsidR="00332C5D" w:rsidRPr="009274DD" w:rsidRDefault="00332C5D" w:rsidP="00332C5D">
      <w:pPr>
        <w:spacing w:line="100" w:lineRule="atLeast"/>
        <w:ind w:firstLine="708"/>
        <w:jc w:val="both"/>
        <w:rPr>
          <w:szCs w:val="28"/>
        </w:rPr>
      </w:pPr>
      <w:r>
        <w:t>З</w:t>
      </w:r>
      <w:r w:rsidRPr="009274DD">
        <w:t>емельный участок</w:t>
      </w:r>
      <w:r>
        <w:t xml:space="preserve"> расположен в территориальной зоне СХ-1 - зона сельскохозяйственных угодий в составе земель сельскохозяйственного назначения.</w:t>
      </w:r>
    </w:p>
    <w:p w14:paraId="4562B003" w14:textId="77777777" w:rsidR="00332C5D" w:rsidRPr="009274DD" w:rsidRDefault="00332C5D" w:rsidP="00332C5D">
      <w:pPr>
        <w:ind w:firstLine="709"/>
        <w:jc w:val="both"/>
      </w:pPr>
      <w:r w:rsidRPr="009274DD">
        <w:t>Зона сельскохозяйственных угодий в составе земель сельскохозяйственного назначения СХ-1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видов и параметров разрешенного использования недвижимости.</w:t>
      </w:r>
    </w:p>
    <w:p w14:paraId="76073057" w14:textId="77777777" w:rsidR="00332C5D" w:rsidRPr="004D4892" w:rsidRDefault="00332C5D" w:rsidP="00332C5D">
      <w:pPr>
        <w:ind w:firstLine="709"/>
        <w:jc w:val="both"/>
        <w:rPr>
          <w:color w:val="000000"/>
        </w:rPr>
      </w:pPr>
      <w:r w:rsidRPr="009274DD">
        <w:t>Согласно части 6 Статьи 36 Градостроительного кодекса Р</w:t>
      </w:r>
      <w:r>
        <w:t xml:space="preserve">оссийской </w:t>
      </w:r>
      <w:r w:rsidRPr="009274DD">
        <w:t>Ф</w:t>
      </w:r>
      <w:r>
        <w:t>едерации</w:t>
      </w:r>
      <w:r w:rsidRPr="009274DD">
        <w:t xml:space="preserve"> градостроительные регламенты не устанавливаются для земель сельскохозяйственных угодий в составе земель сельскохозяйственного назначения.</w:t>
      </w:r>
    </w:p>
    <w:p w14:paraId="5149F321" w14:textId="0CD65DDD" w:rsidR="00C06F85" w:rsidRDefault="00332C5D" w:rsidP="00332C5D">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5E246A9" w14:textId="4ADA3AF5" w:rsidR="00C34A3F" w:rsidRPr="00E97561" w:rsidRDefault="00F47808" w:rsidP="00C34A3F">
      <w:pPr>
        <w:ind w:firstLine="709"/>
        <w:jc w:val="both"/>
        <w:rPr>
          <w:color w:val="000000" w:themeColor="text1"/>
        </w:rPr>
      </w:pPr>
      <w:r w:rsidRPr="00C93C82">
        <w:rPr>
          <w:b/>
          <w:color w:val="000000" w:themeColor="text1"/>
        </w:rPr>
        <w:t xml:space="preserve">Лот № </w:t>
      </w:r>
      <w:r w:rsidR="001D1FFC">
        <w:rPr>
          <w:b/>
          <w:color w:val="000000" w:themeColor="text1"/>
        </w:rPr>
        <w:t>8</w:t>
      </w:r>
      <w:r w:rsidRPr="00C93C82">
        <w:rPr>
          <w:b/>
          <w:color w:val="000000" w:themeColor="text1"/>
        </w:rPr>
        <w:t>:</w:t>
      </w:r>
      <w:r w:rsidRPr="00C93C82">
        <w:rPr>
          <w:color w:val="000000" w:themeColor="text1"/>
        </w:rPr>
        <w:t xml:space="preserve"> </w:t>
      </w:r>
      <w:r w:rsidR="00C34A3F" w:rsidRPr="00536E66">
        <w:rPr>
          <w:color w:val="000000" w:themeColor="text1"/>
        </w:rPr>
        <w:t>Земельный участок с кадастровым номером 52:27:0</w:t>
      </w:r>
      <w:r w:rsidR="006A19E6">
        <w:rPr>
          <w:color w:val="000000" w:themeColor="text1"/>
        </w:rPr>
        <w:t>02</w:t>
      </w:r>
      <w:r w:rsidR="00C34A3F">
        <w:rPr>
          <w:color w:val="000000" w:themeColor="text1"/>
        </w:rPr>
        <w:t>0</w:t>
      </w:r>
      <w:r w:rsidR="00C34A3F" w:rsidRPr="00536E66">
        <w:rPr>
          <w:color w:val="000000" w:themeColor="text1"/>
        </w:rPr>
        <w:t>00</w:t>
      </w:r>
      <w:r w:rsidR="006A19E6">
        <w:rPr>
          <w:color w:val="000000" w:themeColor="text1"/>
        </w:rPr>
        <w:t>9</w:t>
      </w:r>
      <w:r w:rsidR="00C34A3F" w:rsidRPr="00536E66">
        <w:rPr>
          <w:color w:val="000000" w:themeColor="text1"/>
        </w:rPr>
        <w:t>:</w:t>
      </w:r>
      <w:r w:rsidR="006A19E6">
        <w:rPr>
          <w:color w:val="000000" w:themeColor="text1"/>
        </w:rPr>
        <w:t>1</w:t>
      </w:r>
      <w:r w:rsidR="001D1FFC">
        <w:rPr>
          <w:color w:val="000000" w:themeColor="text1"/>
        </w:rPr>
        <w:t>2</w:t>
      </w:r>
      <w:r w:rsidR="006A19E6">
        <w:rPr>
          <w:color w:val="000000" w:themeColor="text1"/>
        </w:rPr>
        <w:t>89</w:t>
      </w:r>
      <w:r w:rsidR="00C34A3F" w:rsidRPr="00536E66">
        <w:rPr>
          <w:color w:val="000000" w:themeColor="text1"/>
        </w:rPr>
        <w:t>, площадью</w:t>
      </w:r>
      <w:r w:rsidR="00C34A3F" w:rsidRPr="00536E66">
        <w:rPr>
          <w:color w:val="000000" w:themeColor="text1"/>
        </w:rPr>
        <w:br/>
      </w:r>
      <w:r w:rsidR="006A19E6">
        <w:rPr>
          <w:color w:val="000000" w:themeColor="text1"/>
        </w:rPr>
        <w:t>1424</w:t>
      </w:r>
      <w:r w:rsidR="00C34A3F" w:rsidRPr="00536E66">
        <w:rPr>
          <w:color w:val="000000" w:themeColor="text1"/>
        </w:rPr>
        <w:t xml:space="preserve"> </w:t>
      </w:r>
      <w:proofErr w:type="spellStart"/>
      <w:proofErr w:type="gramStart"/>
      <w:r w:rsidR="00C34A3F" w:rsidRPr="00536E66">
        <w:rPr>
          <w:color w:val="000000" w:themeColor="text1"/>
        </w:rPr>
        <w:t>кв.м</w:t>
      </w:r>
      <w:proofErr w:type="spellEnd"/>
      <w:proofErr w:type="gramEnd"/>
      <w:r w:rsidR="00C34A3F" w:rsidRPr="00536E66">
        <w:rPr>
          <w:color w:val="000000" w:themeColor="text1"/>
        </w:rPr>
        <w:t>, расположенный по адресу (</w:t>
      </w:r>
      <w:r w:rsidR="00C34A3F" w:rsidRPr="004B26FD">
        <w:rPr>
          <w:color w:val="000000" w:themeColor="text1"/>
        </w:rPr>
        <w:t xml:space="preserve">местоположение): </w:t>
      </w:r>
      <w:r w:rsidR="004B26FD" w:rsidRPr="004B26FD">
        <w:t xml:space="preserve">Российская Федерация, Нижегородская область, муниципальный округ </w:t>
      </w:r>
      <w:proofErr w:type="spellStart"/>
      <w:r w:rsidR="004B26FD" w:rsidRPr="004B26FD">
        <w:t>Лысковский</w:t>
      </w:r>
      <w:proofErr w:type="spellEnd"/>
      <w:r w:rsidR="004B26FD" w:rsidRPr="004B26FD">
        <w:t xml:space="preserve">, село Валки, улица Мира, </w:t>
      </w:r>
      <w:r w:rsidR="004B26FD" w:rsidRPr="004B26FD">
        <w:lastRenderedPageBreak/>
        <w:t>земельный участок 49в</w:t>
      </w:r>
      <w:r w:rsidR="00C34A3F" w:rsidRPr="004B26FD">
        <w:rPr>
          <w:rFonts w:eastAsiaTheme="minorHAnsi"/>
          <w:lang w:eastAsia="en-US"/>
        </w:rPr>
        <w:t>.</w:t>
      </w:r>
      <w:r w:rsidR="00C34A3F" w:rsidRPr="00E97561">
        <w:rPr>
          <w:rFonts w:eastAsiaTheme="minorHAnsi"/>
          <w:lang w:eastAsia="en-US"/>
        </w:rPr>
        <w:t xml:space="preserve"> </w:t>
      </w:r>
      <w:r w:rsidR="00C34A3F" w:rsidRPr="00E97561">
        <w:t>Р</w:t>
      </w:r>
      <w:r w:rsidR="00C34A3F" w:rsidRPr="00E97561">
        <w:rPr>
          <w:color w:val="000000" w:themeColor="text1"/>
        </w:rPr>
        <w:t>азрешенное использование: д</w:t>
      </w:r>
      <w:r w:rsidR="00C34A3F" w:rsidRPr="00E97561">
        <w:rPr>
          <w:rFonts w:hint="eastAsia"/>
        </w:rPr>
        <w:t>ля</w:t>
      </w:r>
      <w:r w:rsidR="00C34A3F" w:rsidRPr="00E97561">
        <w:t xml:space="preserve"> </w:t>
      </w:r>
      <w:r w:rsidR="00E97561">
        <w:t>индивидуального жилищного строительства</w:t>
      </w:r>
      <w:r w:rsidR="00C34A3F" w:rsidRPr="00E97561">
        <w:t>.</w:t>
      </w:r>
    </w:p>
    <w:p w14:paraId="34BDAB1F" w14:textId="2F53C5EC" w:rsidR="00C34A3F" w:rsidRDefault="00C34A3F" w:rsidP="00C34A3F">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E97561">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309A04B8" w14:textId="1FB3D7D8" w:rsidR="005C0FE3" w:rsidRDefault="005C0FE3" w:rsidP="00C34A3F">
      <w:pPr>
        <w:ind w:firstLine="708"/>
        <w:jc w:val="both"/>
        <w:rPr>
          <w:color w:val="000000" w:themeColor="text1"/>
          <w:spacing w:val="1"/>
        </w:rPr>
      </w:pPr>
      <w:r w:rsidRPr="005C0FE3">
        <w:t>Участниками аукциона могут являться только граждане.</w:t>
      </w:r>
    </w:p>
    <w:p w14:paraId="6B5A830D" w14:textId="35AB86E1" w:rsidR="00C34A3F" w:rsidRPr="004D4892" w:rsidRDefault="00C34A3F" w:rsidP="00C34A3F">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w:t>
      </w:r>
      <w:r w:rsidR="000D2904">
        <w:rPr>
          <w:rFonts w:eastAsia="Arial"/>
          <w:color w:val="000000"/>
        </w:rPr>
        <w:t>з</w:t>
      </w:r>
      <w:r w:rsidRPr="004D4892">
        <w:rPr>
          <w:rFonts w:eastAsia="Arial"/>
          <w:color w:val="000000"/>
        </w:rPr>
        <w:t>она застройки индивидуальными жилыми домами.</w:t>
      </w:r>
    </w:p>
    <w:p w14:paraId="0A626BCF" w14:textId="5577967B" w:rsidR="00C34A3F" w:rsidRPr="004D4892" w:rsidRDefault="00655C3B" w:rsidP="00C34A3F">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9792D7B" w14:textId="77777777" w:rsidR="00307A95" w:rsidRPr="00102942" w:rsidRDefault="00307A95" w:rsidP="00307A95">
      <w:pPr>
        <w:spacing w:line="100" w:lineRule="atLeast"/>
        <w:jc w:val="both"/>
        <w:rPr>
          <w:rFonts w:eastAsia="Arial"/>
          <w:color w:val="000000"/>
        </w:rPr>
      </w:pPr>
      <w:r w:rsidRPr="00102942">
        <w:rPr>
          <w:rFonts w:eastAsia="Arial"/>
          <w:color w:val="000000"/>
        </w:rPr>
        <w:t>- максимальный размер земельного участка для размещения индивидуального жилого дома - 2</w:t>
      </w:r>
      <w:r>
        <w:rPr>
          <w:rFonts w:eastAsia="Arial"/>
          <w:color w:val="000000"/>
        </w:rPr>
        <w:t>5</w:t>
      </w:r>
      <w:r w:rsidRPr="00102942">
        <w:rPr>
          <w:rFonts w:eastAsia="Arial"/>
          <w:color w:val="000000"/>
        </w:rPr>
        <w:t xml:space="preserve">00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08D27ADD" w14:textId="77777777" w:rsidR="00307A95" w:rsidRDefault="00307A95" w:rsidP="00307A95">
      <w:pPr>
        <w:spacing w:line="100" w:lineRule="atLeast"/>
        <w:jc w:val="both"/>
        <w:rPr>
          <w:rFonts w:eastAsia="Arial"/>
          <w:color w:val="000000"/>
        </w:rPr>
      </w:pPr>
      <w:r w:rsidRPr="0010294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102942">
        <w:rPr>
          <w:rFonts w:eastAsia="Arial"/>
          <w:color w:val="000000"/>
        </w:rPr>
        <w:t xml:space="preserve">00 </w:t>
      </w:r>
      <w:proofErr w:type="spellStart"/>
      <w:r w:rsidRPr="00102942">
        <w:rPr>
          <w:rFonts w:eastAsia="Arial"/>
          <w:color w:val="000000"/>
        </w:rPr>
        <w:t>кв.м</w:t>
      </w:r>
      <w:proofErr w:type="spellEnd"/>
      <w:r w:rsidRPr="00102942">
        <w:rPr>
          <w:rFonts w:eastAsia="Arial"/>
          <w:color w:val="000000"/>
        </w:rPr>
        <w:t>.</w:t>
      </w:r>
    </w:p>
    <w:p w14:paraId="0DC02616" w14:textId="77777777" w:rsidR="00307A95" w:rsidRPr="004D4892" w:rsidRDefault="00307A95" w:rsidP="00307A95">
      <w:pPr>
        <w:spacing w:line="100" w:lineRule="atLeast"/>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5000</w:t>
      </w:r>
      <w:r w:rsidRPr="004D4892">
        <w:rPr>
          <w:rFonts w:eastAsia="Arial"/>
          <w:color w:val="000000"/>
        </w:rPr>
        <w:t xml:space="preserve">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F81DD81" w14:textId="77777777" w:rsidR="00307A95" w:rsidRPr="00102942" w:rsidRDefault="00307A95" w:rsidP="00307A95">
      <w:pPr>
        <w:spacing w:line="100" w:lineRule="atLeast"/>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5</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541B6A97" w14:textId="77777777" w:rsidR="00307A95" w:rsidRPr="00102942" w:rsidRDefault="00307A95" w:rsidP="00307A95">
      <w:pPr>
        <w:pStyle w:val="a8"/>
        <w:rPr>
          <w:szCs w:val="24"/>
        </w:rPr>
      </w:pPr>
      <w:r w:rsidRPr="00102942">
        <w:rPr>
          <w:color w:val="000000"/>
          <w:szCs w:val="24"/>
        </w:rPr>
        <w:t xml:space="preserve">Минимальные отступы от границ земельного участка: </w:t>
      </w:r>
      <w:r w:rsidRPr="00102942">
        <w:rPr>
          <w:szCs w:val="24"/>
        </w:rPr>
        <w:t>3м до стены жилого дома, до хозяйственных построек - 1 м;</w:t>
      </w:r>
    </w:p>
    <w:p w14:paraId="3AD4FCB2" w14:textId="77777777" w:rsidR="00307A95" w:rsidRPr="004D4892" w:rsidRDefault="00307A95" w:rsidP="00307A95">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17EF0A57" w14:textId="77777777" w:rsidR="00307A95" w:rsidRPr="004D4892" w:rsidRDefault="00307A95" w:rsidP="00307A95">
      <w:pPr>
        <w:spacing w:line="100" w:lineRule="atLeast"/>
        <w:ind w:firstLine="709"/>
        <w:jc w:val="both"/>
        <w:rPr>
          <w:color w:val="000000"/>
        </w:rPr>
      </w:pPr>
      <w:r w:rsidRPr="00102942">
        <w:rPr>
          <w:color w:val="000000"/>
        </w:rPr>
        <w:t xml:space="preserve">Максимальный процент застройки в границах земельного участка – </w:t>
      </w:r>
      <w:r>
        <w:rPr>
          <w:color w:val="000000"/>
        </w:rPr>
        <w:t>2</w:t>
      </w:r>
      <w:r w:rsidRPr="00102942">
        <w:rPr>
          <w:color w:val="000000"/>
        </w:rPr>
        <w:t>0%.</w:t>
      </w:r>
    </w:p>
    <w:p w14:paraId="486C5EA2" w14:textId="77777777" w:rsidR="00307A95" w:rsidRPr="004D4892" w:rsidRDefault="00307A95" w:rsidP="00307A95">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00773B15" w14:textId="77777777" w:rsidR="00307A95" w:rsidRDefault="00307A95" w:rsidP="00307A95">
      <w:pPr>
        <w:spacing w:line="100" w:lineRule="atLeast"/>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t>,</w:t>
      </w:r>
      <w:r w:rsidRPr="002123D2">
        <w:t xml:space="preserve"> </w:t>
      </w:r>
      <w:r w:rsidRPr="004D4892">
        <w:t>водо</w:t>
      </w:r>
      <w:r>
        <w:t>снабжения</w:t>
      </w:r>
      <w:r w:rsidRPr="002123D2">
        <w:t xml:space="preserve"> и</w:t>
      </w:r>
      <w:r>
        <w:t xml:space="preserve"> водоотведения</w:t>
      </w:r>
      <w:r w:rsidRPr="002123D2">
        <w:t xml:space="preserve"> </w:t>
      </w:r>
      <w:r>
        <w:t>(</w:t>
      </w:r>
      <w:r w:rsidRPr="002123D2">
        <w:t>канализации</w:t>
      </w:r>
      <w:r>
        <w:t>)</w:t>
      </w:r>
      <w:r w:rsidRPr="002123D2">
        <w:t xml:space="preserve"> </w:t>
      </w:r>
      <w:r w:rsidRPr="00FC1AAF">
        <w:t>отсутствует</w:t>
      </w:r>
      <w:r w:rsidRPr="004D4892">
        <w:t>.</w:t>
      </w:r>
    </w:p>
    <w:p w14:paraId="79223A04" w14:textId="77777777" w:rsidR="00307A95" w:rsidRPr="004D4892" w:rsidRDefault="00307A95" w:rsidP="00307A95">
      <w:pPr>
        <w:autoSpaceDE w:val="0"/>
        <w:autoSpaceDN w:val="0"/>
        <w:adjustRightInd w:val="0"/>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w:t>
      </w:r>
      <w:r w:rsidRPr="004D4892">
        <w:t xml:space="preserve"> газораспределения</w:t>
      </w:r>
      <w:r>
        <w:t xml:space="preserve"> отсутствует.</w:t>
      </w:r>
      <w:r w:rsidRPr="004D4892">
        <w:t xml:space="preserve"> </w:t>
      </w:r>
    </w:p>
    <w:p w14:paraId="31189DCC" w14:textId="77777777" w:rsidR="00307A95" w:rsidRDefault="00307A95" w:rsidP="00307A95">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55E27FD0" w14:textId="7E73BA77" w:rsidR="00B1170F" w:rsidRPr="00BC5F8E" w:rsidRDefault="00B1170F" w:rsidP="00B1170F">
      <w:pPr>
        <w:ind w:firstLine="709"/>
        <w:jc w:val="both"/>
        <w:rPr>
          <w:color w:val="000000" w:themeColor="text1"/>
        </w:rPr>
      </w:pPr>
      <w:r w:rsidRPr="00C93C82">
        <w:rPr>
          <w:b/>
          <w:color w:val="000000" w:themeColor="text1"/>
        </w:rPr>
        <w:t xml:space="preserve">Лот № </w:t>
      </w:r>
      <w:r>
        <w:rPr>
          <w:b/>
          <w:color w:val="000000" w:themeColor="text1"/>
        </w:rPr>
        <w:t>9</w:t>
      </w:r>
      <w:r w:rsidRPr="00C93C82">
        <w:rPr>
          <w:b/>
          <w:color w:val="000000" w:themeColor="text1"/>
        </w:rPr>
        <w:t>:</w:t>
      </w:r>
      <w:r w:rsidRPr="00C93C82">
        <w:rPr>
          <w:color w:val="000000" w:themeColor="text1"/>
        </w:rPr>
        <w:t xml:space="preserve"> </w:t>
      </w:r>
      <w:r w:rsidRPr="00536E66">
        <w:rPr>
          <w:color w:val="000000" w:themeColor="text1"/>
        </w:rPr>
        <w:t xml:space="preserve">Земельный участок с </w:t>
      </w:r>
      <w:r w:rsidRPr="00BC5F8E">
        <w:rPr>
          <w:color w:val="000000" w:themeColor="text1"/>
        </w:rPr>
        <w:t>кадастровым номером 52:27:0090005:41</w:t>
      </w:r>
      <w:r w:rsidR="006C4B7C">
        <w:rPr>
          <w:color w:val="000000" w:themeColor="text1"/>
        </w:rPr>
        <w:t>96</w:t>
      </w:r>
      <w:r w:rsidRPr="00BC5F8E">
        <w:rPr>
          <w:color w:val="000000" w:themeColor="text1"/>
        </w:rPr>
        <w:t>, площадью</w:t>
      </w:r>
      <w:r w:rsidRPr="00BC5F8E">
        <w:rPr>
          <w:color w:val="000000" w:themeColor="text1"/>
        </w:rPr>
        <w:br/>
        <w:t>1</w:t>
      </w:r>
      <w:r w:rsidR="006C4B7C">
        <w:rPr>
          <w:color w:val="000000" w:themeColor="text1"/>
        </w:rPr>
        <w:t>200</w:t>
      </w:r>
      <w:r w:rsidRPr="00BC5F8E">
        <w:rPr>
          <w:color w:val="000000" w:themeColor="text1"/>
        </w:rPr>
        <w:t xml:space="preserve"> </w:t>
      </w:r>
      <w:proofErr w:type="spellStart"/>
      <w:proofErr w:type="gramStart"/>
      <w:r w:rsidRPr="00BC5F8E">
        <w:rPr>
          <w:color w:val="000000" w:themeColor="text1"/>
        </w:rPr>
        <w:t>кв.м</w:t>
      </w:r>
      <w:proofErr w:type="spellEnd"/>
      <w:proofErr w:type="gramEnd"/>
      <w:r w:rsidRPr="00BC5F8E">
        <w:rPr>
          <w:color w:val="000000" w:themeColor="text1"/>
        </w:rPr>
        <w:t xml:space="preserve">, расположенный по адресу (местоположение): </w:t>
      </w:r>
      <w:r w:rsidR="00BC5F8E" w:rsidRPr="00BC5F8E">
        <w:t>Российская Федерация, Нижегородская область, муниципальный округ</w:t>
      </w:r>
      <w:r w:rsidR="006C4B7C" w:rsidRPr="006C4B7C">
        <w:t xml:space="preserve"> </w:t>
      </w:r>
      <w:proofErr w:type="spellStart"/>
      <w:r w:rsidR="006C4B7C" w:rsidRPr="00BC5F8E">
        <w:t>Лысковский</w:t>
      </w:r>
      <w:proofErr w:type="spellEnd"/>
      <w:r w:rsidR="00BC5F8E" w:rsidRPr="00BC5F8E">
        <w:t>, г</w:t>
      </w:r>
      <w:r w:rsidR="006C4B7C">
        <w:t>ород</w:t>
      </w:r>
      <w:r w:rsidR="00BC5F8E" w:rsidRPr="00BC5F8E">
        <w:t xml:space="preserve"> Лысково, ул</w:t>
      </w:r>
      <w:r w:rsidR="006C4B7C">
        <w:t>ица</w:t>
      </w:r>
      <w:r w:rsidR="00BC5F8E" w:rsidRPr="00BC5F8E">
        <w:t xml:space="preserve"> Евсеева, земельный участок 4</w:t>
      </w:r>
      <w:r w:rsidR="006C4B7C">
        <w:t>6</w:t>
      </w:r>
      <w:r w:rsidRPr="00BC5F8E">
        <w:rPr>
          <w:rFonts w:eastAsiaTheme="minorHAnsi"/>
          <w:lang w:eastAsia="en-US"/>
        </w:rPr>
        <w:t xml:space="preserve">. </w:t>
      </w:r>
      <w:r w:rsidRPr="00BC5F8E">
        <w:t>Р</w:t>
      </w:r>
      <w:r w:rsidRPr="00BC5F8E">
        <w:rPr>
          <w:color w:val="000000" w:themeColor="text1"/>
        </w:rPr>
        <w:t>азрешенное использование: д</w:t>
      </w:r>
      <w:r w:rsidRPr="00BC5F8E">
        <w:rPr>
          <w:rFonts w:hint="eastAsia"/>
        </w:rPr>
        <w:t>ля</w:t>
      </w:r>
      <w:r w:rsidRPr="00BC5F8E">
        <w:t xml:space="preserve"> индивидуального жилищного строительства.</w:t>
      </w:r>
    </w:p>
    <w:p w14:paraId="6D4E4000" w14:textId="77777777" w:rsidR="00B1170F" w:rsidRDefault="00B1170F" w:rsidP="00B1170F">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34839C61" w14:textId="77777777" w:rsidR="00B1170F" w:rsidRDefault="00B1170F" w:rsidP="00B1170F">
      <w:pPr>
        <w:ind w:firstLine="708"/>
        <w:jc w:val="both"/>
        <w:rPr>
          <w:color w:val="000000" w:themeColor="text1"/>
          <w:spacing w:val="1"/>
        </w:rPr>
      </w:pPr>
      <w:r w:rsidRPr="005C0FE3">
        <w:t>Участниками аукциона могут являться только граждане.</w:t>
      </w:r>
    </w:p>
    <w:p w14:paraId="38130D6E" w14:textId="77777777" w:rsidR="00B1170F" w:rsidRPr="004D4892" w:rsidRDefault="00B1170F" w:rsidP="00B1170F">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w:t>
      </w:r>
      <w:r>
        <w:rPr>
          <w:rFonts w:eastAsia="Arial"/>
          <w:color w:val="000000"/>
        </w:rPr>
        <w:t>з</w:t>
      </w:r>
      <w:r w:rsidRPr="004D4892">
        <w:rPr>
          <w:rFonts w:eastAsia="Arial"/>
          <w:color w:val="000000"/>
        </w:rPr>
        <w:t>она застройки индивидуальными жилыми домами.</w:t>
      </w:r>
    </w:p>
    <w:p w14:paraId="4DF706C8" w14:textId="61727261" w:rsidR="00B1170F" w:rsidRPr="004D4892" w:rsidRDefault="00AF7703" w:rsidP="00B1170F">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BC36224" w14:textId="77777777" w:rsidR="00AF14CF" w:rsidRPr="00102942" w:rsidRDefault="00AF14CF" w:rsidP="00AF14CF">
      <w:pPr>
        <w:spacing w:line="100" w:lineRule="atLeast"/>
        <w:ind w:firstLine="708"/>
        <w:jc w:val="both"/>
        <w:rPr>
          <w:rFonts w:eastAsia="Arial"/>
          <w:color w:val="000000"/>
        </w:rPr>
      </w:pPr>
      <w:r w:rsidRPr="00102942">
        <w:rPr>
          <w:rFonts w:eastAsia="Arial"/>
          <w:color w:val="000000"/>
        </w:rPr>
        <w:t xml:space="preserve">- максимальный размер земельного участка для размещения индивидуального жилого дома - 2000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1198F7DE" w14:textId="77777777" w:rsidR="00AF14CF" w:rsidRPr="00102942" w:rsidRDefault="00AF14CF" w:rsidP="00AF14CF">
      <w:pPr>
        <w:spacing w:line="100" w:lineRule="atLeast"/>
        <w:ind w:firstLine="708"/>
        <w:jc w:val="both"/>
        <w:rPr>
          <w:rFonts w:eastAsia="Arial"/>
          <w:color w:val="000000"/>
        </w:rPr>
      </w:pPr>
      <w:r w:rsidRPr="00102942">
        <w:rPr>
          <w:rFonts w:eastAsia="Arial"/>
          <w:color w:val="000000"/>
        </w:rPr>
        <w:t xml:space="preserve">- минимальный размер земельного участка для размещения индивидуального жилого дома – 300 </w:t>
      </w:r>
      <w:proofErr w:type="spellStart"/>
      <w:r w:rsidRPr="00102942">
        <w:rPr>
          <w:rFonts w:eastAsia="Arial"/>
          <w:color w:val="000000"/>
        </w:rPr>
        <w:t>кв.м</w:t>
      </w:r>
      <w:proofErr w:type="spellEnd"/>
      <w:r w:rsidRPr="00102942">
        <w:rPr>
          <w:rFonts w:eastAsia="Arial"/>
          <w:color w:val="000000"/>
        </w:rPr>
        <w:t>.</w:t>
      </w:r>
    </w:p>
    <w:p w14:paraId="3469ABA2" w14:textId="77777777" w:rsidR="00AF14CF" w:rsidRPr="00102942" w:rsidRDefault="00AF14CF" w:rsidP="00AF14CF">
      <w:pPr>
        <w:pStyle w:val="a8"/>
        <w:rPr>
          <w:szCs w:val="24"/>
        </w:rPr>
      </w:pPr>
      <w:r w:rsidRPr="00102942">
        <w:rPr>
          <w:color w:val="000000"/>
          <w:szCs w:val="24"/>
        </w:rPr>
        <w:t xml:space="preserve">Минимальные отступы от границ земельного участка: </w:t>
      </w:r>
      <w:r w:rsidRPr="00102942">
        <w:rPr>
          <w:szCs w:val="24"/>
        </w:rPr>
        <w:t>3м до стены жилого дома, до хозяйственных построек - 1 м;</w:t>
      </w:r>
    </w:p>
    <w:p w14:paraId="085E5D41" w14:textId="77777777" w:rsidR="000A3154" w:rsidRPr="004D4892" w:rsidRDefault="000A3154" w:rsidP="000A3154">
      <w:pPr>
        <w:ind w:firstLine="709"/>
        <w:jc w:val="both"/>
        <w:rPr>
          <w:color w:val="000000"/>
        </w:rPr>
      </w:pPr>
      <w:r w:rsidRPr="004D4892">
        <w:rPr>
          <w:color w:val="000000"/>
        </w:rPr>
        <w:lastRenderedPageBreak/>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538B3DCD" w14:textId="21B10158" w:rsidR="00B1170F" w:rsidRPr="004D4892" w:rsidRDefault="00AF14CF" w:rsidP="00AF14CF">
      <w:pPr>
        <w:spacing w:line="100" w:lineRule="atLeast"/>
        <w:ind w:firstLine="709"/>
        <w:jc w:val="both"/>
        <w:rPr>
          <w:color w:val="000000"/>
        </w:rPr>
      </w:pPr>
      <w:r w:rsidRPr="00102942">
        <w:rPr>
          <w:color w:val="000000"/>
        </w:rPr>
        <w:t>Максимальный процент застройки в границах земельного участка – 60%.</w:t>
      </w:r>
    </w:p>
    <w:p w14:paraId="1FCEB9BE" w14:textId="77777777" w:rsidR="00B1170F" w:rsidRPr="004D4892" w:rsidRDefault="00B1170F" w:rsidP="00B1170F">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3458FEFC" w14:textId="60ADC9B5" w:rsidR="00B1170F" w:rsidRPr="004D4892" w:rsidRDefault="00953032" w:rsidP="00B1170F">
      <w:pPr>
        <w:spacing w:line="100" w:lineRule="atLeast"/>
        <w:ind w:firstLine="708"/>
        <w:jc w:val="both"/>
      </w:pPr>
      <w:r w:rsidRPr="002123D2">
        <w:t xml:space="preserve">Техническая возможность для подключения (технологического присоединения) планируемых объектов капитального строительства к сетям теплоснабжения, водоснабжения и канализации </w:t>
      </w:r>
      <w:r w:rsidRPr="00FC1AAF">
        <w:t>отсутствует</w:t>
      </w:r>
      <w:r w:rsidR="00B1170F" w:rsidRPr="004D4892">
        <w:t>.</w:t>
      </w:r>
    </w:p>
    <w:p w14:paraId="553ACFE7" w14:textId="77777777" w:rsidR="00B1170F" w:rsidRPr="004D4892" w:rsidRDefault="00B1170F" w:rsidP="00B1170F">
      <w:pPr>
        <w:autoSpaceDE w:val="0"/>
        <w:autoSpaceDN w:val="0"/>
        <w:adjustRightInd w:val="0"/>
        <w:ind w:firstLine="708"/>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Pr="004D4892">
        <w:t xml:space="preserve">. </w:t>
      </w:r>
    </w:p>
    <w:p w14:paraId="166E754F" w14:textId="4C46C043" w:rsidR="00E64358" w:rsidRDefault="00B1170F" w:rsidP="00B1170F">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76940931" w14:textId="761B43B4" w:rsidR="00364064" w:rsidRPr="00C25896" w:rsidRDefault="00364064" w:rsidP="00364064">
      <w:pPr>
        <w:ind w:firstLine="709"/>
        <w:jc w:val="both"/>
        <w:rPr>
          <w:color w:val="000000" w:themeColor="text1"/>
        </w:rPr>
      </w:pPr>
      <w:r w:rsidRPr="00C93C82">
        <w:rPr>
          <w:b/>
          <w:color w:val="000000" w:themeColor="text1"/>
        </w:rPr>
        <w:t xml:space="preserve">Лот № </w:t>
      </w:r>
      <w:r w:rsidR="00F5439F">
        <w:rPr>
          <w:b/>
          <w:color w:val="000000" w:themeColor="text1"/>
        </w:rPr>
        <w:t>10</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sidR="00EF7EA4">
        <w:rPr>
          <w:color w:val="000000" w:themeColor="text1"/>
        </w:rPr>
        <w:t>1</w:t>
      </w:r>
      <w:r>
        <w:rPr>
          <w:color w:val="000000" w:themeColor="text1"/>
        </w:rPr>
        <w:t>0</w:t>
      </w:r>
      <w:r w:rsidRPr="00536E66">
        <w:rPr>
          <w:color w:val="000000" w:themeColor="text1"/>
        </w:rPr>
        <w:t>00</w:t>
      </w:r>
      <w:r w:rsidR="00EF7EA4">
        <w:rPr>
          <w:color w:val="000000" w:themeColor="text1"/>
        </w:rPr>
        <w:t>09</w:t>
      </w:r>
      <w:r w:rsidRPr="00536E66">
        <w:rPr>
          <w:color w:val="000000" w:themeColor="text1"/>
        </w:rPr>
        <w:t>:</w:t>
      </w:r>
      <w:r w:rsidR="00EF7EA4">
        <w:rPr>
          <w:color w:val="000000" w:themeColor="text1"/>
        </w:rPr>
        <w:t>188</w:t>
      </w:r>
      <w:r w:rsidRPr="00536E66">
        <w:rPr>
          <w:color w:val="000000" w:themeColor="text1"/>
        </w:rPr>
        <w:t>, площадью</w:t>
      </w:r>
      <w:r w:rsidRPr="00536E66">
        <w:rPr>
          <w:color w:val="000000" w:themeColor="text1"/>
        </w:rPr>
        <w:br/>
      </w:r>
      <w:r w:rsidR="00EF7EA4">
        <w:rPr>
          <w:color w:val="000000" w:themeColor="text1"/>
        </w:rPr>
        <w:t>1288</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rsidR="00D66977">
        <w:t>деревня Яблонка, улица Яблоневая, земельный участок 2</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rsidR="00D270F8">
        <w:t>ведения личного подсобного хозяйства</w:t>
      </w:r>
      <w:r w:rsidRPr="00C25896">
        <w:t>.</w:t>
      </w:r>
    </w:p>
    <w:p w14:paraId="28319E34" w14:textId="6528D6CE" w:rsidR="00364064" w:rsidRDefault="00364064" w:rsidP="00364064">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F5439F">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99416D9" w14:textId="513D67E9" w:rsidR="009F699E" w:rsidRDefault="009F699E" w:rsidP="00364064">
      <w:pPr>
        <w:ind w:firstLine="708"/>
        <w:jc w:val="both"/>
        <w:rPr>
          <w:color w:val="000000" w:themeColor="text1"/>
          <w:spacing w:val="1"/>
        </w:rPr>
      </w:pPr>
      <w:r w:rsidRPr="005C0FE3">
        <w:t>Участниками аукциона могут являться только граждане.</w:t>
      </w:r>
    </w:p>
    <w:p w14:paraId="128EFF0B" w14:textId="425D6579" w:rsidR="00364064" w:rsidRPr="004D4892" w:rsidRDefault="00364064" w:rsidP="00364064">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sidR="00C61FBC">
        <w:rPr>
          <w:rFonts w:eastAsia="Arial"/>
          <w:color w:val="000000"/>
        </w:rPr>
        <w:t xml:space="preserve">застройки </w:t>
      </w:r>
      <w:r w:rsidR="00C61FBC" w:rsidRPr="004D4892">
        <w:rPr>
          <w:rFonts w:eastAsia="Arial"/>
          <w:color w:val="000000"/>
        </w:rPr>
        <w:t>индивидуальными жилыми домами</w:t>
      </w:r>
      <w:r w:rsidRPr="004D4892">
        <w:rPr>
          <w:rFonts w:eastAsia="Arial"/>
          <w:color w:val="000000"/>
        </w:rPr>
        <w:t>.</w:t>
      </w:r>
    </w:p>
    <w:p w14:paraId="12DB0DC9" w14:textId="48FDE094" w:rsidR="00364064" w:rsidRPr="004D4892" w:rsidRDefault="0077754F" w:rsidP="00364064">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8AC81C0" w14:textId="5875FBD1" w:rsidR="00364064" w:rsidRPr="004D4892" w:rsidRDefault="00364064" w:rsidP="00364064">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sidR="000C02D8">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0CFAA9A0" w14:textId="1F09FBD4" w:rsidR="00364064" w:rsidRDefault="00364064" w:rsidP="00364064">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sidR="00780DEF">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sidR="00632997">
        <w:rPr>
          <w:rFonts w:eastAsia="Arial"/>
          <w:color w:val="000000"/>
        </w:rPr>
        <w:t>;</w:t>
      </w:r>
    </w:p>
    <w:p w14:paraId="063500B6" w14:textId="32EF7F99" w:rsidR="00632997" w:rsidRPr="004D4892" w:rsidRDefault="00632997" w:rsidP="00632997">
      <w:pPr>
        <w:spacing w:line="100" w:lineRule="atLeast"/>
        <w:ind w:firstLine="708"/>
        <w:jc w:val="both"/>
        <w:rPr>
          <w:rFonts w:eastAsia="Arial"/>
          <w:color w:val="000000"/>
        </w:rPr>
      </w:pPr>
      <w:r w:rsidRPr="004D4892">
        <w:rPr>
          <w:rFonts w:eastAsia="Arial"/>
          <w:color w:val="000000"/>
        </w:rPr>
        <w:t xml:space="preserve">- максимальный размер </w:t>
      </w:r>
      <w:r w:rsidR="00447876">
        <w:rPr>
          <w:rFonts w:eastAsia="Arial"/>
          <w:color w:val="000000"/>
        </w:rPr>
        <w:t xml:space="preserve">приусадебного </w:t>
      </w:r>
      <w:r w:rsidRPr="004D4892">
        <w:rPr>
          <w:rFonts w:eastAsia="Arial"/>
          <w:color w:val="000000"/>
        </w:rPr>
        <w:t xml:space="preserve">участка </w:t>
      </w:r>
      <w:r w:rsidR="00447876">
        <w:rPr>
          <w:rFonts w:eastAsia="Arial"/>
          <w:color w:val="000000"/>
        </w:rPr>
        <w:t>личного подсобного хозяйства</w:t>
      </w:r>
      <w:r w:rsidRPr="004D4892">
        <w:rPr>
          <w:rFonts w:eastAsia="Arial"/>
          <w:color w:val="000000"/>
        </w:rPr>
        <w:t xml:space="preserve"> - </w:t>
      </w:r>
      <w:r w:rsidR="00447876">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2E8A0DA2" w14:textId="717E7D63" w:rsidR="00632997" w:rsidRPr="004D4892" w:rsidRDefault="00632997" w:rsidP="00632997">
      <w:pPr>
        <w:spacing w:line="100" w:lineRule="atLeast"/>
        <w:ind w:firstLine="708"/>
        <w:jc w:val="both"/>
        <w:rPr>
          <w:rFonts w:eastAsia="Arial"/>
          <w:color w:val="000000"/>
        </w:rPr>
      </w:pPr>
      <w:r w:rsidRPr="004D4892">
        <w:rPr>
          <w:rFonts w:eastAsia="Arial"/>
          <w:color w:val="000000"/>
        </w:rPr>
        <w:t xml:space="preserve">- минимальный размер </w:t>
      </w:r>
      <w:r w:rsidR="00447876">
        <w:rPr>
          <w:rFonts w:eastAsia="Arial"/>
          <w:color w:val="000000"/>
        </w:rPr>
        <w:t xml:space="preserve">приусадебного </w:t>
      </w:r>
      <w:r w:rsidR="00447876" w:rsidRPr="004D4892">
        <w:rPr>
          <w:rFonts w:eastAsia="Arial"/>
          <w:color w:val="000000"/>
        </w:rPr>
        <w:t xml:space="preserve">участка </w:t>
      </w:r>
      <w:r w:rsidR="00447876">
        <w:rPr>
          <w:rFonts w:eastAsia="Arial"/>
          <w:color w:val="000000"/>
        </w:rPr>
        <w:t>личного подсобного хозяйства</w:t>
      </w:r>
      <w:r w:rsidR="00447876" w:rsidRPr="004D4892">
        <w:rPr>
          <w:rFonts w:eastAsia="Arial"/>
          <w:color w:val="000000"/>
        </w:rPr>
        <w:t xml:space="preserve"> </w:t>
      </w:r>
      <w:r w:rsidRPr="004D4892">
        <w:rPr>
          <w:rFonts w:eastAsia="Arial"/>
          <w:color w:val="000000"/>
        </w:rPr>
        <w:t xml:space="preserve">– </w:t>
      </w:r>
      <w:r w:rsidR="000C02D8">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074A10CE" w14:textId="69ABF08E" w:rsidR="00364064" w:rsidRPr="004D4892" w:rsidRDefault="00364064" w:rsidP="00364064">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sidR="00447876">
        <w:rPr>
          <w:szCs w:val="24"/>
        </w:rPr>
        <w:t xml:space="preserve"> до иных зданий, строений, сооружений – 3 м.</w:t>
      </w:r>
    </w:p>
    <w:p w14:paraId="03DAABEF" w14:textId="77777777" w:rsidR="00833DFF" w:rsidRPr="004D4892" w:rsidRDefault="00833DFF" w:rsidP="00833DFF">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4B04EC69" w14:textId="184A758E" w:rsidR="00364064" w:rsidRPr="004D4892" w:rsidRDefault="00364064" w:rsidP="00364064">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sidR="009F3667">
        <w:rPr>
          <w:color w:val="000000"/>
        </w:rPr>
        <w:t>4</w:t>
      </w:r>
      <w:r w:rsidRPr="004D4892">
        <w:rPr>
          <w:color w:val="000000"/>
        </w:rPr>
        <w:t>0%</w:t>
      </w:r>
      <w:r w:rsidR="00447876">
        <w:rPr>
          <w:color w:val="000000"/>
        </w:rPr>
        <w:t xml:space="preserve"> для индивидуального жил</w:t>
      </w:r>
      <w:r w:rsidR="000C02D8">
        <w:rPr>
          <w:color w:val="000000"/>
        </w:rPr>
        <w:t>ищного строительства, 30% для ведения личного подсобного хозяйства</w:t>
      </w:r>
      <w:r w:rsidRPr="004D4892">
        <w:t>.</w:t>
      </w:r>
    </w:p>
    <w:p w14:paraId="16EE63BF" w14:textId="77777777" w:rsidR="00364064" w:rsidRPr="004D4892" w:rsidRDefault="00364064" w:rsidP="00364064">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52754391" w14:textId="196C5D7A" w:rsidR="00364064" w:rsidRPr="004D4892" w:rsidRDefault="00364064" w:rsidP="00364064">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rsidR="00833DFF">
        <w:t xml:space="preserve"> газораспределения,</w:t>
      </w:r>
      <w:r w:rsidRPr="004D4892">
        <w:t xml:space="preserve"> теплоснабжения</w:t>
      </w:r>
      <w:r w:rsidR="008E1DB7">
        <w:t>, водоснабжения</w:t>
      </w:r>
      <w:r w:rsidRPr="004D4892">
        <w:t xml:space="preserve"> и канализации отсутствует.</w:t>
      </w:r>
    </w:p>
    <w:p w14:paraId="63191D1B" w14:textId="0173B5AC" w:rsidR="007F406B" w:rsidRDefault="00364064" w:rsidP="00A12BA0">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9609722" w14:textId="43315C76" w:rsidR="00AA119A" w:rsidRPr="00C25896" w:rsidRDefault="00AA119A" w:rsidP="00AA119A">
      <w:pPr>
        <w:ind w:firstLine="709"/>
        <w:jc w:val="both"/>
        <w:rPr>
          <w:color w:val="000000" w:themeColor="text1"/>
        </w:rPr>
      </w:pPr>
      <w:r w:rsidRPr="00C93C82">
        <w:rPr>
          <w:b/>
          <w:color w:val="000000" w:themeColor="text1"/>
        </w:rPr>
        <w:t xml:space="preserve">Лот № </w:t>
      </w:r>
      <w:r>
        <w:rPr>
          <w:b/>
          <w:color w:val="000000" w:themeColor="text1"/>
        </w:rPr>
        <w:t>11</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Pr>
          <w:color w:val="000000" w:themeColor="text1"/>
        </w:rPr>
        <w:t>10</w:t>
      </w:r>
      <w:r w:rsidRPr="00536E66">
        <w:rPr>
          <w:color w:val="000000" w:themeColor="text1"/>
        </w:rPr>
        <w:t>00</w:t>
      </w:r>
      <w:r>
        <w:rPr>
          <w:color w:val="000000" w:themeColor="text1"/>
        </w:rPr>
        <w:t>09</w:t>
      </w:r>
      <w:r w:rsidRPr="00536E66">
        <w:rPr>
          <w:color w:val="000000" w:themeColor="text1"/>
        </w:rPr>
        <w:t>:</w:t>
      </w:r>
      <w:r>
        <w:rPr>
          <w:color w:val="000000" w:themeColor="text1"/>
        </w:rPr>
        <w:t>187</w:t>
      </w:r>
      <w:r w:rsidRPr="00536E66">
        <w:rPr>
          <w:color w:val="000000" w:themeColor="text1"/>
        </w:rPr>
        <w:t>, площадью</w:t>
      </w:r>
      <w:r w:rsidRPr="00536E66">
        <w:rPr>
          <w:color w:val="000000" w:themeColor="text1"/>
        </w:rPr>
        <w:br/>
      </w:r>
      <w:r>
        <w:rPr>
          <w:color w:val="000000" w:themeColor="text1"/>
        </w:rPr>
        <w:t>1213</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t>деревня Яблонка, улица Яблоневая, земельный участок 2а</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ведения личного подсобного хозяйства</w:t>
      </w:r>
      <w:r w:rsidRPr="00C25896">
        <w:t>.</w:t>
      </w:r>
    </w:p>
    <w:p w14:paraId="3992E10C" w14:textId="77777777" w:rsidR="00AA119A" w:rsidRDefault="00AA119A" w:rsidP="00AA119A">
      <w:pPr>
        <w:ind w:firstLine="708"/>
        <w:jc w:val="both"/>
        <w:rPr>
          <w:color w:val="000000" w:themeColor="text1"/>
          <w:spacing w:val="1"/>
        </w:rPr>
      </w:pPr>
      <w:r w:rsidRPr="00280590">
        <w:rPr>
          <w:color w:val="000000" w:themeColor="text1"/>
          <w:spacing w:val="1"/>
        </w:rPr>
        <w:lastRenderedPageBreak/>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52D06033" w14:textId="77777777" w:rsidR="00AA119A" w:rsidRDefault="00AA119A" w:rsidP="00AA119A">
      <w:pPr>
        <w:ind w:firstLine="708"/>
        <w:jc w:val="both"/>
        <w:rPr>
          <w:color w:val="000000" w:themeColor="text1"/>
          <w:spacing w:val="1"/>
        </w:rPr>
      </w:pPr>
      <w:r w:rsidRPr="005C0FE3">
        <w:t>Участниками аукциона могут являться только граждане.</w:t>
      </w:r>
    </w:p>
    <w:p w14:paraId="1F077260"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Pr>
          <w:rFonts w:eastAsia="Arial"/>
          <w:color w:val="000000"/>
        </w:rPr>
        <w:t xml:space="preserve">застройки </w:t>
      </w:r>
      <w:r w:rsidRPr="004D4892">
        <w:rPr>
          <w:rFonts w:eastAsia="Arial"/>
          <w:color w:val="000000"/>
        </w:rPr>
        <w:t>индивидуальными жилыми домами.</w:t>
      </w:r>
    </w:p>
    <w:p w14:paraId="7BBB8B49" w14:textId="0AC78CBF" w:rsidR="00AA119A" w:rsidRPr="004D4892" w:rsidRDefault="003817B9" w:rsidP="00AA119A">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64DB7B7C"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531D2993" w14:textId="77777777" w:rsidR="00AA119A" w:rsidRDefault="00AA119A" w:rsidP="00AA119A">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20D0CAF7"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0507220D"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7DB208A9" w14:textId="77777777" w:rsidR="00AA119A" w:rsidRPr="004D4892" w:rsidRDefault="00AA119A" w:rsidP="00AA119A">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32034796" w14:textId="77777777" w:rsidR="00AA119A" w:rsidRPr="004D4892" w:rsidRDefault="00AA119A" w:rsidP="00AA119A">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42DE19A3" w14:textId="77777777" w:rsidR="00AA119A" w:rsidRPr="004D4892" w:rsidRDefault="00AA119A" w:rsidP="00AA119A">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5D8A5B61" w14:textId="77777777" w:rsidR="00AA119A" w:rsidRPr="004D4892" w:rsidRDefault="00AA119A" w:rsidP="00AA119A">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1FE077ED" w14:textId="77777777" w:rsidR="00AA119A" w:rsidRPr="004D4892" w:rsidRDefault="00AA119A" w:rsidP="00AA119A">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газораспределения,</w:t>
      </w:r>
      <w:r w:rsidRPr="004D4892">
        <w:t xml:space="preserve"> теплоснабжения</w:t>
      </w:r>
      <w:r>
        <w:t>, водоснабжения</w:t>
      </w:r>
      <w:r w:rsidRPr="004D4892">
        <w:t xml:space="preserve"> и канализации отсутствует.</w:t>
      </w:r>
    </w:p>
    <w:p w14:paraId="4F0D4B85" w14:textId="27674EB2" w:rsidR="00AA119A" w:rsidRDefault="00AA119A" w:rsidP="00AA119A">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12A135D4" w14:textId="0F6891F7" w:rsidR="001B3C72" w:rsidRPr="00C25896" w:rsidRDefault="001B3C72" w:rsidP="001B3C72">
      <w:pPr>
        <w:ind w:firstLine="709"/>
        <w:jc w:val="both"/>
        <w:rPr>
          <w:color w:val="000000" w:themeColor="text1"/>
        </w:rPr>
      </w:pPr>
      <w:r w:rsidRPr="00C93C82">
        <w:rPr>
          <w:b/>
          <w:color w:val="000000" w:themeColor="text1"/>
        </w:rPr>
        <w:t xml:space="preserve">Лот № </w:t>
      </w:r>
      <w:r>
        <w:rPr>
          <w:b/>
          <w:color w:val="000000" w:themeColor="text1"/>
        </w:rPr>
        <w:t>12</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Pr>
          <w:color w:val="000000" w:themeColor="text1"/>
        </w:rPr>
        <w:t>10</w:t>
      </w:r>
      <w:r w:rsidRPr="00536E66">
        <w:rPr>
          <w:color w:val="000000" w:themeColor="text1"/>
        </w:rPr>
        <w:t>00</w:t>
      </w:r>
      <w:r>
        <w:rPr>
          <w:color w:val="000000" w:themeColor="text1"/>
        </w:rPr>
        <w:t>09</w:t>
      </w:r>
      <w:r w:rsidRPr="00536E66">
        <w:rPr>
          <w:color w:val="000000" w:themeColor="text1"/>
        </w:rPr>
        <w:t>:</w:t>
      </w:r>
      <w:r>
        <w:rPr>
          <w:color w:val="000000" w:themeColor="text1"/>
        </w:rPr>
        <w:t>186</w:t>
      </w:r>
      <w:r w:rsidRPr="00536E66">
        <w:rPr>
          <w:color w:val="000000" w:themeColor="text1"/>
        </w:rPr>
        <w:t>, площадью</w:t>
      </w:r>
      <w:r w:rsidRPr="00536E66">
        <w:rPr>
          <w:color w:val="000000" w:themeColor="text1"/>
        </w:rPr>
        <w:br/>
      </w:r>
      <w:r>
        <w:rPr>
          <w:color w:val="000000" w:themeColor="text1"/>
        </w:rPr>
        <w:t>1230</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t>деревня Яблонка, улица Яблоневая, земельный участок 2б</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ведения личного подсобного хозяйства</w:t>
      </w:r>
      <w:r w:rsidRPr="00C25896">
        <w:t>.</w:t>
      </w:r>
    </w:p>
    <w:p w14:paraId="4D9AB3DF" w14:textId="77777777" w:rsidR="001B3C72" w:rsidRDefault="001B3C72" w:rsidP="001B3C72">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2F35225" w14:textId="77777777" w:rsidR="001B3C72" w:rsidRDefault="001B3C72" w:rsidP="001B3C72">
      <w:pPr>
        <w:ind w:firstLine="708"/>
        <w:jc w:val="both"/>
        <w:rPr>
          <w:color w:val="000000" w:themeColor="text1"/>
          <w:spacing w:val="1"/>
        </w:rPr>
      </w:pPr>
      <w:r w:rsidRPr="005C0FE3">
        <w:t>Участниками аукциона могут являться только граждане.</w:t>
      </w:r>
    </w:p>
    <w:p w14:paraId="0BA33102"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Pr>
          <w:rFonts w:eastAsia="Arial"/>
          <w:color w:val="000000"/>
        </w:rPr>
        <w:t xml:space="preserve">застройки </w:t>
      </w:r>
      <w:r w:rsidRPr="004D4892">
        <w:rPr>
          <w:rFonts w:eastAsia="Arial"/>
          <w:color w:val="000000"/>
        </w:rPr>
        <w:t>индивидуальными жилыми домами.</w:t>
      </w:r>
    </w:p>
    <w:p w14:paraId="0E9BCBDB" w14:textId="22432FF7" w:rsidR="001B3C72" w:rsidRPr="004D4892" w:rsidRDefault="00C456B6" w:rsidP="001B3C72">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9E857E5"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31809CAC" w14:textId="77777777" w:rsidR="001B3C72" w:rsidRDefault="001B3C72" w:rsidP="001B3C72">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2E0739F8"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66479D82"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lastRenderedPageBreak/>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647269D4" w14:textId="77777777" w:rsidR="001B3C72" w:rsidRPr="004D4892" w:rsidRDefault="001B3C72" w:rsidP="001B3C72">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1452CF8C" w14:textId="77777777" w:rsidR="001B3C72" w:rsidRPr="004D4892" w:rsidRDefault="001B3C72" w:rsidP="001B3C72">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47F0E60E" w14:textId="77777777" w:rsidR="001B3C72" w:rsidRPr="004D4892" w:rsidRDefault="001B3C72" w:rsidP="001B3C72">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7FB689C3" w14:textId="77777777" w:rsidR="001B3C72" w:rsidRPr="004D4892" w:rsidRDefault="001B3C72" w:rsidP="001B3C72">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18D00683" w14:textId="77777777" w:rsidR="001B3C72" w:rsidRPr="004D4892" w:rsidRDefault="001B3C72" w:rsidP="001B3C72">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газораспределения,</w:t>
      </w:r>
      <w:r w:rsidRPr="004D4892">
        <w:t xml:space="preserve"> теплоснабжения</w:t>
      </w:r>
      <w:r>
        <w:t>, водоснабжения</w:t>
      </w:r>
      <w:r w:rsidRPr="004D4892">
        <w:t xml:space="preserve"> и канализации отсутствует.</w:t>
      </w:r>
    </w:p>
    <w:p w14:paraId="4142D529" w14:textId="0DAA9579" w:rsidR="00FB7E90" w:rsidRDefault="001B3C72" w:rsidP="001B3C72">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1D2CFFB" w14:textId="24E325CD" w:rsidR="00E81061" w:rsidRPr="00C25896" w:rsidRDefault="00E81061" w:rsidP="00E81061">
      <w:pPr>
        <w:ind w:firstLine="709"/>
        <w:jc w:val="both"/>
        <w:rPr>
          <w:color w:val="000000" w:themeColor="text1"/>
        </w:rPr>
      </w:pPr>
      <w:r w:rsidRPr="00C93C82">
        <w:rPr>
          <w:b/>
          <w:color w:val="000000" w:themeColor="text1"/>
        </w:rPr>
        <w:t xml:space="preserve">Лот № </w:t>
      </w:r>
      <w:r>
        <w:rPr>
          <w:b/>
          <w:color w:val="000000" w:themeColor="text1"/>
        </w:rPr>
        <w:t>13</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Pr>
          <w:color w:val="000000" w:themeColor="text1"/>
        </w:rPr>
        <w:t>10</w:t>
      </w:r>
      <w:r w:rsidRPr="00536E66">
        <w:rPr>
          <w:color w:val="000000" w:themeColor="text1"/>
        </w:rPr>
        <w:t>00</w:t>
      </w:r>
      <w:r>
        <w:rPr>
          <w:color w:val="000000" w:themeColor="text1"/>
        </w:rPr>
        <w:t>09</w:t>
      </w:r>
      <w:r w:rsidRPr="00536E66">
        <w:rPr>
          <w:color w:val="000000" w:themeColor="text1"/>
        </w:rPr>
        <w:t>:</w:t>
      </w:r>
      <w:r>
        <w:rPr>
          <w:color w:val="000000" w:themeColor="text1"/>
        </w:rPr>
        <w:t>185</w:t>
      </w:r>
      <w:r w:rsidRPr="00536E66">
        <w:rPr>
          <w:color w:val="000000" w:themeColor="text1"/>
        </w:rPr>
        <w:t>, площадью</w:t>
      </w:r>
      <w:r w:rsidRPr="00536E66">
        <w:rPr>
          <w:color w:val="000000" w:themeColor="text1"/>
        </w:rPr>
        <w:br/>
      </w:r>
      <w:r>
        <w:rPr>
          <w:color w:val="000000" w:themeColor="text1"/>
        </w:rPr>
        <w:t>1196</w:t>
      </w:r>
      <w:r w:rsidRPr="00536E66">
        <w:rPr>
          <w:color w:val="000000" w:themeColor="text1"/>
        </w:rPr>
        <w:t xml:space="preserve"> </w:t>
      </w:r>
      <w:proofErr w:type="spellStart"/>
      <w:r w:rsidRPr="00536E66">
        <w:rPr>
          <w:color w:val="000000" w:themeColor="text1"/>
        </w:rPr>
        <w:t>кв.м</w:t>
      </w:r>
      <w:proofErr w:type="spell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t>деревня Яблонка, улица Яблоневая, земельный участок 2в</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ведения личного подсобного хозяйства</w:t>
      </w:r>
      <w:r w:rsidRPr="00C25896">
        <w:t>.</w:t>
      </w:r>
    </w:p>
    <w:p w14:paraId="6F81C645" w14:textId="77777777" w:rsidR="00E81061" w:rsidRDefault="00E81061" w:rsidP="00E81061">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60A02918" w14:textId="77777777" w:rsidR="00E81061" w:rsidRDefault="00E81061" w:rsidP="00E81061">
      <w:pPr>
        <w:ind w:firstLine="708"/>
        <w:jc w:val="both"/>
        <w:rPr>
          <w:color w:val="000000" w:themeColor="text1"/>
          <w:spacing w:val="1"/>
        </w:rPr>
      </w:pPr>
      <w:r w:rsidRPr="005C0FE3">
        <w:t>Участниками аукциона могут являться только граждане.</w:t>
      </w:r>
    </w:p>
    <w:p w14:paraId="7B556A70"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Pr>
          <w:rFonts w:eastAsia="Arial"/>
          <w:color w:val="000000"/>
        </w:rPr>
        <w:t xml:space="preserve">застройки </w:t>
      </w:r>
      <w:r w:rsidRPr="004D4892">
        <w:rPr>
          <w:rFonts w:eastAsia="Arial"/>
          <w:color w:val="000000"/>
        </w:rPr>
        <w:t>индивидуальными жилыми домами.</w:t>
      </w:r>
    </w:p>
    <w:p w14:paraId="16E13A09" w14:textId="5B3342ED" w:rsidR="00E81061" w:rsidRPr="004D4892" w:rsidRDefault="00C456B6" w:rsidP="00E81061">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597C1BBF"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09415C3C" w14:textId="77777777" w:rsidR="00E81061" w:rsidRDefault="00E81061" w:rsidP="00E81061">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2B7C2837"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551F8538"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35469ADF" w14:textId="77777777" w:rsidR="00E81061" w:rsidRPr="004D4892" w:rsidRDefault="00E81061" w:rsidP="00E81061">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70B03B92" w14:textId="77777777" w:rsidR="00E81061" w:rsidRPr="004D4892" w:rsidRDefault="00E81061" w:rsidP="00E81061">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33EA32B8" w14:textId="77777777" w:rsidR="00E81061" w:rsidRPr="004D4892" w:rsidRDefault="00E81061" w:rsidP="00E81061">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3AA89F3A" w14:textId="77777777" w:rsidR="00E81061" w:rsidRPr="004D4892" w:rsidRDefault="00E81061" w:rsidP="00E81061">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71F13A80" w14:textId="77777777" w:rsidR="00E81061" w:rsidRPr="004D4892" w:rsidRDefault="00E81061" w:rsidP="00E81061">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газораспределения,</w:t>
      </w:r>
      <w:r w:rsidRPr="004D4892">
        <w:t xml:space="preserve"> теплоснабжения</w:t>
      </w:r>
      <w:r>
        <w:t>, водоснабжения</w:t>
      </w:r>
      <w:r w:rsidRPr="004D4892">
        <w:t xml:space="preserve"> и канализации отсутствует.</w:t>
      </w:r>
    </w:p>
    <w:p w14:paraId="64350A23" w14:textId="4E5E36D0" w:rsidR="00E81061" w:rsidRDefault="00E81061" w:rsidP="00E81061">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570B0340" w14:textId="2738846B" w:rsidR="00EF7373" w:rsidRPr="00F10537" w:rsidRDefault="002C6AD9" w:rsidP="00EF7373">
      <w:pPr>
        <w:ind w:firstLine="709"/>
        <w:jc w:val="both"/>
        <w:rPr>
          <w:color w:val="000000" w:themeColor="text1"/>
        </w:rPr>
      </w:pPr>
      <w:r w:rsidRPr="00C93C82">
        <w:rPr>
          <w:b/>
          <w:color w:val="000000" w:themeColor="text1"/>
        </w:rPr>
        <w:t xml:space="preserve">Лот № </w:t>
      </w:r>
      <w:r w:rsidR="00BB0128">
        <w:rPr>
          <w:b/>
          <w:color w:val="000000" w:themeColor="text1"/>
        </w:rPr>
        <w:t>14</w:t>
      </w:r>
      <w:r w:rsidRPr="00C93C82">
        <w:rPr>
          <w:b/>
          <w:color w:val="000000" w:themeColor="text1"/>
        </w:rPr>
        <w:t>:</w:t>
      </w:r>
      <w:r w:rsidR="00EF7373" w:rsidRPr="00EF7373">
        <w:rPr>
          <w:color w:val="000000" w:themeColor="text1"/>
        </w:rPr>
        <w:t xml:space="preserve"> </w:t>
      </w:r>
      <w:r w:rsidR="00EF7373" w:rsidRPr="00536E66">
        <w:rPr>
          <w:color w:val="000000" w:themeColor="text1"/>
        </w:rPr>
        <w:t>Земельный участок с кадастровым номером 52:27:00</w:t>
      </w:r>
      <w:r w:rsidR="00EF7373">
        <w:rPr>
          <w:color w:val="000000" w:themeColor="text1"/>
        </w:rPr>
        <w:t>7</w:t>
      </w:r>
      <w:r w:rsidR="00EF7373" w:rsidRPr="00536E66">
        <w:rPr>
          <w:color w:val="000000" w:themeColor="text1"/>
        </w:rPr>
        <w:t>00</w:t>
      </w:r>
      <w:r w:rsidR="0089098A">
        <w:rPr>
          <w:color w:val="000000" w:themeColor="text1"/>
        </w:rPr>
        <w:t>02</w:t>
      </w:r>
      <w:r w:rsidR="00EF7373" w:rsidRPr="00536E66">
        <w:rPr>
          <w:color w:val="000000" w:themeColor="text1"/>
        </w:rPr>
        <w:t>:</w:t>
      </w:r>
      <w:r w:rsidR="0089098A">
        <w:rPr>
          <w:color w:val="000000" w:themeColor="text1"/>
        </w:rPr>
        <w:t>1194</w:t>
      </w:r>
      <w:r w:rsidR="00EF7373" w:rsidRPr="00536E66">
        <w:rPr>
          <w:color w:val="000000" w:themeColor="text1"/>
        </w:rPr>
        <w:t>, площадью</w:t>
      </w:r>
      <w:r w:rsidR="00EF7373" w:rsidRPr="00536E66">
        <w:rPr>
          <w:color w:val="000000" w:themeColor="text1"/>
        </w:rPr>
        <w:br/>
      </w:r>
      <w:r w:rsidR="00EF7373">
        <w:rPr>
          <w:color w:val="000000" w:themeColor="text1"/>
        </w:rPr>
        <w:t>1</w:t>
      </w:r>
      <w:r w:rsidR="0089098A">
        <w:rPr>
          <w:color w:val="000000" w:themeColor="text1"/>
        </w:rPr>
        <w:t>014</w:t>
      </w:r>
      <w:r w:rsidR="00EF7373" w:rsidRPr="00536E66">
        <w:rPr>
          <w:color w:val="000000" w:themeColor="text1"/>
        </w:rPr>
        <w:t xml:space="preserve"> </w:t>
      </w:r>
      <w:proofErr w:type="spellStart"/>
      <w:proofErr w:type="gramStart"/>
      <w:r w:rsidR="00EF7373" w:rsidRPr="00536E66">
        <w:rPr>
          <w:color w:val="000000" w:themeColor="text1"/>
        </w:rPr>
        <w:t>кв.м</w:t>
      </w:r>
      <w:proofErr w:type="spellEnd"/>
      <w:proofErr w:type="gramEnd"/>
      <w:r w:rsidR="00EF7373" w:rsidRPr="00536E66">
        <w:rPr>
          <w:color w:val="000000" w:themeColor="text1"/>
        </w:rPr>
        <w:t>, расположенный по адресу (местоположение): Российская Федерация, Нижегородская обл</w:t>
      </w:r>
      <w:r w:rsidR="00EF7373">
        <w:rPr>
          <w:color w:val="000000" w:themeColor="text1"/>
        </w:rPr>
        <w:t>асть</w:t>
      </w:r>
      <w:r w:rsidR="00EF7373" w:rsidRPr="00536E66">
        <w:rPr>
          <w:color w:val="000000" w:themeColor="text1"/>
        </w:rPr>
        <w:t xml:space="preserve">, </w:t>
      </w:r>
      <w:proofErr w:type="spellStart"/>
      <w:r w:rsidR="00EF7373" w:rsidRPr="00536E66">
        <w:t>Лысков</w:t>
      </w:r>
      <w:r w:rsidR="00EF7373">
        <w:t>ский</w:t>
      </w:r>
      <w:proofErr w:type="spellEnd"/>
      <w:r w:rsidR="0089098A">
        <w:t xml:space="preserve"> муниципальный </w:t>
      </w:r>
      <w:r w:rsidR="0089098A" w:rsidRPr="008C725F">
        <w:t xml:space="preserve">округ, </w:t>
      </w:r>
      <w:r w:rsidR="008C725F" w:rsidRPr="008C725F">
        <w:t xml:space="preserve">село Юркино, улица Горная, </w:t>
      </w:r>
      <w:r w:rsidR="008C725F" w:rsidRPr="008C725F">
        <w:lastRenderedPageBreak/>
        <w:t>земельный участок 20а</w:t>
      </w:r>
      <w:r w:rsidR="00494CCB" w:rsidRPr="008C725F">
        <w:rPr>
          <w:color w:val="000000" w:themeColor="text1"/>
        </w:rPr>
        <w:t>.</w:t>
      </w:r>
      <w:r w:rsidR="00EF7373" w:rsidRPr="008C725F">
        <w:rPr>
          <w:color w:val="000000" w:themeColor="text1"/>
        </w:rPr>
        <w:t xml:space="preserve"> </w:t>
      </w:r>
      <w:r w:rsidR="00EF7373" w:rsidRPr="008C725F">
        <w:t>Р</w:t>
      </w:r>
      <w:r w:rsidR="00EF7373" w:rsidRPr="008C725F">
        <w:rPr>
          <w:color w:val="000000" w:themeColor="text1"/>
        </w:rPr>
        <w:t>азрешенное</w:t>
      </w:r>
      <w:r w:rsidR="00EF7373" w:rsidRPr="00536E66">
        <w:rPr>
          <w:color w:val="000000" w:themeColor="text1"/>
        </w:rPr>
        <w:t xml:space="preserve"> использование: </w:t>
      </w:r>
      <w:r w:rsidR="00494CCB">
        <w:rPr>
          <w:color w:val="000000" w:themeColor="text1"/>
        </w:rPr>
        <w:t>для ведения личного подсобного хозяйства</w:t>
      </w:r>
      <w:r w:rsidR="00EF7373">
        <w:t xml:space="preserve">. </w:t>
      </w:r>
    </w:p>
    <w:p w14:paraId="5C889B1F" w14:textId="3C57F840" w:rsidR="00EF7373" w:rsidRDefault="00EF7373" w:rsidP="00EF7373">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8C725F">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13D08EB" w14:textId="55C63594" w:rsidR="00F6275A" w:rsidRPr="002123D2" w:rsidRDefault="00F6275A" w:rsidP="00EF7373">
      <w:pPr>
        <w:ind w:firstLine="708"/>
        <w:jc w:val="both"/>
      </w:pPr>
      <w:r w:rsidRPr="002123D2">
        <w:t>Участниками аукциона могут являться только граждане.</w:t>
      </w:r>
    </w:p>
    <w:p w14:paraId="641263AF" w14:textId="36FA0195" w:rsidR="00F6275A" w:rsidRPr="002123D2" w:rsidRDefault="008C725F" w:rsidP="00F6275A">
      <w:pPr>
        <w:tabs>
          <w:tab w:val="left" w:pos="993"/>
          <w:tab w:val="left" w:pos="1134"/>
        </w:tabs>
        <w:ind w:firstLine="709"/>
        <w:jc w:val="both"/>
      </w:pPr>
      <w:r>
        <w:t>З</w:t>
      </w:r>
      <w:r w:rsidR="00F6275A" w:rsidRPr="002123D2">
        <w:t>емельный участок расположен в территориальной зоне Ж1 – зона застройки индивидуальными жилыми домами.</w:t>
      </w:r>
    </w:p>
    <w:p w14:paraId="30871BCC" w14:textId="5C4978AA" w:rsidR="00F6275A" w:rsidRPr="002123D2" w:rsidRDefault="002B5C60" w:rsidP="00F6275A">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FDF2253" w14:textId="77777777" w:rsidR="00461E12" w:rsidRPr="004D4892" w:rsidRDefault="00461E12" w:rsidP="00461E1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7E347AB4" w14:textId="77777777" w:rsidR="00461E12" w:rsidRDefault="00461E12" w:rsidP="00461E12">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3E544034" w14:textId="77777777" w:rsidR="00461E12" w:rsidRPr="004D4892" w:rsidRDefault="00461E12" w:rsidP="00461E12">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412FEBA0" w14:textId="77777777" w:rsidR="00461E12" w:rsidRPr="004D4892" w:rsidRDefault="00461E12" w:rsidP="00461E12">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666F1FB5" w14:textId="77777777" w:rsidR="00461E12" w:rsidRPr="004D4892" w:rsidRDefault="00461E12" w:rsidP="00461E12">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502040A3" w14:textId="77777777" w:rsidR="00461E12" w:rsidRPr="004D4892" w:rsidRDefault="00461E12" w:rsidP="00461E12">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697CA8BA" w14:textId="005C9DE9" w:rsidR="00F6275A" w:rsidRPr="002123D2" w:rsidRDefault="00461E12" w:rsidP="00461E12">
      <w:pPr>
        <w:spacing w:line="100" w:lineRule="atLeast"/>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6E61D7E3" w14:textId="2938BB0C" w:rsidR="00F6275A" w:rsidRPr="002123D2" w:rsidRDefault="006F3369" w:rsidP="00461E12">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r w:rsidR="00461E12" w:rsidRPr="004D4892">
        <w:rPr>
          <w:b/>
        </w:rPr>
        <w:t>:</w:t>
      </w:r>
    </w:p>
    <w:p w14:paraId="3AA40405" w14:textId="77777777" w:rsidR="00F6275A" w:rsidRPr="002123D2" w:rsidRDefault="00F6275A" w:rsidP="00F6275A">
      <w:pPr>
        <w:spacing w:line="100" w:lineRule="atLeast"/>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 водоснабжения и канализации отсутствует.</w:t>
      </w:r>
    </w:p>
    <w:p w14:paraId="3002520C" w14:textId="3230D236" w:rsidR="00F6275A" w:rsidRDefault="001357A7" w:rsidP="00F6275A">
      <w:pPr>
        <w:ind w:firstLine="708"/>
        <w:jc w:val="both"/>
        <w:rPr>
          <w:color w:val="000000" w:themeColor="text1"/>
          <w:spacing w:val="1"/>
        </w:rPr>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Pr="004D4892">
        <w:t>.</w:t>
      </w:r>
    </w:p>
    <w:p w14:paraId="5A62D685" w14:textId="77777777" w:rsidR="002123D2" w:rsidRDefault="002123D2" w:rsidP="002123D2">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22A23215" w14:textId="76D55E4C" w:rsidR="00593CC9" w:rsidRPr="00F10537" w:rsidRDefault="002C6AD9" w:rsidP="00593CC9">
      <w:pPr>
        <w:ind w:firstLine="709"/>
        <w:jc w:val="both"/>
        <w:rPr>
          <w:color w:val="000000" w:themeColor="text1"/>
        </w:rPr>
      </w:pPr>
      <w:r w:rsidRPr="00C93C82">
        <w:rPr>
          <w:b/>
          <w:color w:val="000000" w:themeColor="text1"/>
        </w:rPr>
        <w:t xml:space="preserve">Лот № </w:t>
      </w:r>
      <w:r w:rsidR="00593CC9">
        <w:rPr>
          <w:b/>
          <w:color w:val="000000" w:themeColor="text1"/>
        </w:rPr>
        <w:t>15</w:t>
      </w:r>
      <w:r w:rsidRPr="00C93C82">
        <w:rPr>
          <w:b/>
          <w:color w:val="000000" w:themeColor="text1"/>
        </w:rPr>
        <w:t>:</w:t>
      </w:r>
      <w:r w:rsidR="009F72E2" w:rsidRPr="009F72E2">
        <w:rPr>
          <w:color w:val="000000" w:themeColor="text1"/>
        </w:rPr>
        <w:t xml:space="preserve"> </w:t>
      </w:r>
      <w:r w:rsidR="009F72E2" w:rsidRPr="00536E66">
        <w:rPr>
          <w:color w:val="000000" w:themeColor="text1"/>
        </w:rPr>
        <w:t>Земельный участок с кадастровым номером 52:27:00</w:t>
      </w:r>
      <w:r w:rsidR="00593CC9">
        <w:rPr>
          <w:color w:val="000000" w:themeColor="text1"/>
        </w:rPr>
        <w:t>7</w:t>
      </w:r>
      <w:r w:rsidR="009F72E2" w:rsidRPr="00536E66">
        <w:rPr>
          <w:color w:val="000000" w:themeColor="text1"/>
        </w:rPr>
        <w:t>00</w:t>
      </w:r>
      <w:r w:rsidR="00593CC9">
        <w:rPr>
          <w:color w:val="000000" w:themeColor="text1"/>
        </w:rPr>
        <w:t>27</w:t>
      </w:r>
      <w:r w:rsidR="009F72E2" w:rsidRPr="00536E66">
        <w:rPr>
          <w:color w:val="000000" w:themeColor="text1"/>
        </w:rPr>
        <w:t>:</w:t>
      </w:r>
      <w:r w:rsidR="009F72E2">
        <w:rPr>
          <w:color w:val="000000" w:themeColor="text1"/>
        </w:rPr>
        <w:t>2</w:t>
      </w:r>
      <w:r w:rsidR="00593CC9">
        <w:rPr>
          <w:color w:val="000000" w:themeColor="text1"/>
        </w:rPr>
        <w:t>24</w:t>
      </w:r>
      <w:r w:rsidR="009F72E2" w:rsidRPr="00536E66">
        <w:rPr>
          <w:color w:val="000000" w:themeColor="text1"/>
        </w:rPr>
        <w:t>, площадью</w:t>
      </w:r>
      <w:r w:rsidR="009F72E2" w:rsidRPr="00536E66">
        <w:rPr>
          <w:color w:val="000000" w:themeColor="text1"/>
        </w:rPr>
        <w:br/>
      </w:r>
      <w:r w:rsidR="00593CC9">
        <w:rPr>
          <w:color w:val="000000" w:themeColor="text1"/>
        </w:rPr>
        <w:t>1710</w:t>
      </w:r>
      <w:r w:rsidR="009F72E2" w:rsidRPr="00536E66">
        <w:rPr>
          <w:color w:val="000000" w:themeColor="text1"/>
        </w:rPr>
        <w:t xml:space="preserve"> </w:t>
      </w:r>
      <w:proofErr w:type="spellStart"/>
      <w:proofErr w:type="gramStart"/>
      <w:r w:rsidR="009F72E2" w:rsidRPr="00536E66">
        <w:rPr>
          <w:color w:val="000000" w:themeColor="text1"/>
        </w:rPr>
        <w:t>кв.м</w:t>
      </w:r>
      <w:proofErr w:type="spellEnd"/>
      <w:proofErr w:type="gramEnd"/>
      <w:r w:rsidR="009F72E2" w:rsidRPr="00536E66">
        <w:rPr>
          <w:color w:val="000000" w:themeColor="text1"/>
        </w:rPr>
        <w:t>, расположенный по адресу (местоположение): Российская Федерация, Нижегородская обл</w:t>
      </w:r>
      <w:r w:rsidR="009F72E2">
        <w:rPr>
          <w:color w:val="000000" w:themeColor="text1"/>
        </w:rPr>
        <w:t>асть</w:t>
      </w:r>
      <w:r w:rsidR="009F72E2" w:rsidRPr="00536E66">
        <w:rPr>
          <w:color w:val="000000" w:themeColor="text1"/>
        </w:rPr>
        <w:t>,</w:t>
      </w:r>
      <w:r w:rsidR="00593CC9">
        <w:rPr>
          <w:color w:val="000000" w:themeColor="text1"/>
        </w:rPr>
        <w:t xml:space="preserve"> </w:t>
      </w:r>
      <w:proofErr w:type="spellStart"/>
      <w:r w:rsidR="00593CC9">
        <w:rPr>
          <w:color w:val="000000" w:themeColor="text1"/>
        </w:rPr>
        <w:t>Лысковский</w:t>
      </w:r>
      <w:proofErr w:type="spellEnd"/>
      <w:r w:rsidR="00593CC9">
        <w:rPr>
          <w:color w:val="000000" w:themeColor="text1"/>
        </w:rPr>
        <w:t xml:space="preserve"> муниципальный округ,</w:t>
      </w:r>
      <w:r w:rsidR="009F72E2" w:rsidRPr="00536E66">
        <w:rPr>
          <w:color w:val="000000" w:themeColor="text1"/>
        </w:rPr>
        <w:t xml:space="preserve"> </w:t>
      </w:r>
      <w:r w:rsidR="00593CC9" w:rsidRPr="00593CC9">
        <w:t xml:space="preserve">деревня </w:t>
      </w:r>
      <w:proofErr w:type="spellStart"/>
      <w:r w:rsidR="00593CC9" w:rsidRPr="00593CC9">
        <w:t>Брюханово</w:t>
      </w:r>
      <w:proofErr w:type="spellEnd"/>
      <w:r w:rsidR="00593CC9" w:rsidRPr="00593CC9">
        <w:t>, улица Зеленая, земельный участок 28</w:t>
      </w:r>
      <w:r w:rsidR="009F72E2" w:rsidRPr="00536E66">
        <w:t>.</w:t>
      </w:r>
      <w:r w:rsidR="009F72E2">
        <w:t xml:space="preserve"> </w:t>
      </w:r>
      <w:r w:rsidR="00593CC9" w:rsidRPr="008C725F">
        <w:t>Р</w:t>
      </w:r>
      <w:r w:rsidR="00593CC9" w:rsidRPr="008C725F">
        <w:rPr>
          <w:color w:val="000000" w:themeColor="text1"/>
        </w:rPr>
        <w:t>азрешенное</w:t>
      </w:r>
      <w:r w:rsidR="00593CC9" w:rsidRPr="00536E66">
        <w:rPr>
          <w:color w:val="000000" w:themeColor="text1"/>
        </w:rPr>
        <w:t xml:space="preserve"> использование: </w:t>
      </w:r>
      <w:r w:rsidR="00593CC9">
        <w:rPr>
          <w:color w:val="000000" w:themeColor="text1"/>
        </w:rPr>
        <w:t>для ведения личного подсобного хозяйства</w:t>
      </w:r>
      <w:r w:rsidR="00593CC9">
        <w:t xml:space="preserve">. </w:t>
      </w:r>
    </w:p>
    <w:p w14:paraId="43680D25" w14:textId="77777777" w:rsidR="00593CC9" w:rsidRDefault="00593CC9" w:rsidP="00593CC9">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9CD2328" w14:textId="77777777" w:rsidR="00593CC9" w:rsidRPr="002123D2" w:rsidRDefault="00593CC9" w:rsidP="00593CC9">
      <w:pPr>
        <w:ind w:firstLine="708"/>
        <w:jc w:val="both"/>
      </w:pPr>
      <w:r w:rsidRPr="002123D2">
        <w:t>Участниками аукциона могут являться только граждане.</w:t>
      </w:r>
    </w:p>
    <w:p w14:paraId="716D4BBD" w14:textId="1DCA596D" w:rsidR="009F72E2" w:rsidRDefault="00593CC9" w:rsidP="00593CC9">
      <w:pPr>
        <w:ind w:firstLine="709"/>
        <w:jc w:val="both"/>
        <w:rPr>
          <w:color w:val="000000" w:themeColor="text1"/>
          <w:spacing w:val="1"/>
        </w:rPr>
      </w:pPr>
      <w:r>
        <w:t>З</w:t>
      </w:r>
      <w:r w:rsidRPr="002123D2">
        <w:t>емельный участок расположен в территориальной зоне Ж1 – зона застройки индивидуальными жилыми домами.</w:t>
      </w:r>
    </w:p>
    <w:p w14:paraId="00B8BEE3" w14:textId="5A5B4EC9" w:rsidR="00BE14E2" w:rsidRPr="002123D2" w:rsidRDefault="00A57EF5" w:rsidP="00BE14E2">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4A7FAD75" w14:textId="77777777" w:rsidR="00BE14E2" w:rsidRPr="004D4892" w:rsidRDefault="00BE14E2" w:rsidP="00BE14E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F2E34AE" w14:textId="77777777" w:rsidR="00BE14E2" w:rsidRDefault="00BE14E2" w:rsidP="00BE14E2">
      <w:pPr>
        <w:spacing w:line="100" w:lineRule="atLeast"/>
        <w:ind w:firstLine="708"/>
        <w:jc w:val="both"/>
        <w:rPr>
          <w:rFonts w:eastAsia="Arial"/>
          <w:color w:val="000000"/>
        </w:rPr>
      </w:pPr>
      <w:r w:rsidRPr="004D4892">
        <w:rPr>
          <w:rFonts w:eastAsia="Arial"/>
          <w:color w:val="000000"/>
        </w:rPr>
        <w:lastRenderedPageBreak/>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4AA7A79D" w14:textId="77777777" w:rsidR="00BE14E2" w:rsidRPr="004D4892" w:rsidRDefault="00BE14E2" w:rsidP="00BE14E2">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CD618EA" w14:textId="77777777" w:rsidR="00BE14E2" w:rsidRPr="004D4892" w:rsidRDefault="00BE14E2" w:rsidP="00BE14E2">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5C868B8B" w14:textId="77777777" w:rsidR="00BE14E2" w:rsidRPr="004D4892" w:rsidRDefault="00BE14E2" w:rsidP="00BE14E2">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30A438BA" w14:textId="77777777" w:rsidR="00BE14E2" w:rsidRPr="004D4892" w:rsidRDefault="00BE14E2" w:rsidP="00BE14E2">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2720FA42" w14:textId="77777777" w:rsidR="00BE14E2" w:rsidRPr="002123D2" w:rsidRDefault="00BE14E2" w:rsidP="00BE14E2">
      <w:pPr>
        <w:spacing w:line="100" w:lineRule="atLeast"/>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372D82C7" w14:textId="5DCA780C" w:rsidR="00BE14E2" w:rsidRPr="002123D2" w:rsidRDefault="006F3369" w:rsidP="00BE14E2">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r w:rsidR="00BE14E2" w:rsidRPr="004D4892">
        <w:rPr>
          <w:b/>
        </w:rPr>
        <w:t>:</w:t>
      </w:r>
    </w:p>
    <w:p w14:paraId="67FEED19" w14:textId="77777777" w:rsidR="00BE14E2" w:rsidRPr="002123D2" w:rsidRDefault="00BE14E2" w:rsidP="00C27529">
      <w:pPr>
        <w:spacing w:line="100" w:lineRule="atLeast"/>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 водоснабжения и канализации отсутствует.</w:t>
      </w:r>
    </w:p>
    <w:p w14:paraId="39DACBFF" w14:textId="0CDA1E0E" w:rsidR="00BE14E2" w:rsidRDefault="00C27529" w:rsidP="00BE14E2">
      <w:pPr>
        <w:ind w:firstLine="708"/>
        <w:jc w:val="both"/>
        <w:rPr>
          <w:color w:val="000000" w:themeColor="text1"/>
          <w:spacing w:val="1"/>
        </w:rPr>
      </w:pPr>
      <w:r>
        <w:t>Т</w:t>
      </w:r>
      <w:r w:rsidR="00BE14E2" w:rsidRPr="004D4892">
        <w:t>ехническая возможность подключения планируемых объектов капитального строительства к сетям газораспределения</w:t>
      </w:r>
      <w:r>
        <w:t xml:space="preserve"> отсутствует</w:t>
      </w:r>
      <w:r w:rsidR="00BE14E2" w:rsidRPr="004D4892">
        <w:t>.</w:t>
      </w:r>
    </w:p>
    <w:p w14:paraId="19D0CF67" w14:textId="77777777" w:rsidR="00BE14E2" w:rsidRDefault="00BE14E2" w:rsidP="00BE14E2">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43CB5F03" w14:textId="30183E68" w:rsidR="009F72E2" w:rsidRDefault="009F72E2" w:rsidP="000B765D">
      <w:pPr>
        <w:ind w:firstLine="709"/>
        <w:jc w:val="both"/>
        <w:rPr>
          <w:b/>
        </w:rPr>
      </w:pPr>
    </w:p>
    <w:p w14:paraId="557E8859" w14:textId="77777777" w:rsidR="003E1F07" w:rsidRDefault="003E1F07" w:rsidP="00A12BA0">
      <w:pPr>
        <w:ind w:firstLine="709"/>
        <w:jc w:val="both"/>
        <w:rPr>
          <w:b/>
        </w:rPr>
      </w:pPr>
      <w:r w:rsidRPr="005600B8">
        <w:rPr>
          <w:b/>
        </w:rPr>
        <w:t>Начальный размер арендной платы земельного участка</w:t>
      </w:r>
      <w:r>
        <w:rPr>
          <w:b/>
        </w:rPr>
        <w:t xml:space="preserve"> и размер задатка для </w:t>
      </w:r>
      <w:r w:rsidRPr="005600B8">
        <w:rPr>
          <w:b/>
        </w:rPr>
        <w:t>участия в аукционе:</w:t>
      </w:r>
    </w:p>
    <w:p w14:paraId="72419B9D" w14:textId="77777777" w:rsidR="00793D6A" w:rsidRDefault="00793D6A" w:rsidP="00793D6A">
      <w:pPr>
        <w:tabs>
          <w:tab w:val="left" w:pos="1615"/>
        </w:tabs>
        <w:jc w:val="both"/>
      </w:pPr>
    </w:p>
    <w:tbl>
      <w:tblPr>
        <w:tblStyle w:val="ae"/>
        <w:tblW w:w="9359" w:type="dxa"/>
        <w:jc w:val="center"/>
        <w:tblLayout w:type="fixed"/>
        <w:tblLook w:val="04A0" w:firstRow="1" w:lastRow="0" w:firstColumn="1" w:lastColumn="0" w:noHBand="0" w:noVBand="1"/>
      </w:tblPr>
      <w:tblGrid>
        <w:gridCol w:w="718"/>
        <w:gridCol w:w="2126"/>
        <w:gridCol w:w="2551"/>
        <w:gridCol w:w="1982"/>
        <w:gridCol w:w="1982"/>
      </w:tblGrid>
      <w:tr w:rsidR="00793D6A" w:rsidRPr="00A10221" w14:paraId="5C752BA5" w14:textId="77777777" w:rsidTr="00A8417A">
        <w:trPr>
          <w:trHeight w:val="1408"/>
          <w:jc w:val="center"/>
        </w:trPr>
        <w:tc>
          <w:tcPr>
            <w:tcW w:w="718" w:type="dxa"/>
            <w:tcBorders>
              <w:bottom w:val="single" w:sz="4" w:space="0" w:color="auto"/>
            </w:tcBorders>
            <w:vAlign w:val="center"/>
          </w:tcPr>
          <w:p w14:paraId="59FBDBB5" w14:textId="77777777" w:rsidR="00793D6A" w:rsidRPr="00A10221" w:rsidRDefault="00793D6A" w:rsidP="00A8417A">
            <w:pPr>
              <w:widowControl w:val="0"/>
              <w:autoSpaceDE w:val="0"/>
              <w:autoSpaceDN w:val="0"/>
              <w:adjustRightInd w:val="0"/>
              <w:jc w:val="center"/>
              <w:rPr>
                <w:b/>
              </w:rPr>
            </w:pPr>
            <w:r w:rsidRPr="00A10221">
              <w:rPr>
                <w:b/>
              </w:rPr>
              <w:t>№ лота</w:t>
            </w:r>
          </w:p>
        </w:tc>
        <w:tc>
          <w:tcPr>
            <w:tcW w:w="2126" w:type="dxa"/>
            <w:tcBorders>
              <w:bottom w:val="single" w:sz="4" w:space="0" w:color="auto"/>
            </w:tcBorders>
            <w:vAlign w:val="center"/>
          </w:tcPr>
          <w:p w14:paraId="2E288A65" w14:textId="77777777" w:rsidR="00793D6A" w:rsidRPr="00A10221" w:rsidRDefault="00793D6A" w:rsidP="00A8417A">
            <w:pPr>
              <w:widowControl w:val="0"/>
              <w:autoSpaceDE w:val="0"/>
              <w:autoSpaceDN w:val="0"/>
              <w:adjustRightInd w:val="0"/>
              <w:jc w:val="center"/>
              <w:rPr>
                <w:b/>
              </w:rPr>
            </w:pPr>
            <w:r w:rsidRPr="00A10221">
              <w:rPr>
                <w:b/>
              </w:rPr>
              <w:t>Срок аренды земельного участка</w:t>
            </w:r>
          </w:p>
        </w:tc>
        <w:tc>
          <w:tcPr>
            <w:tcW w:w="2551" w:type="dxa"/>
            <w:tcBorders>
              <w:bottom w:val="single" w:sz="4" w:space="0" w:color="auto"/>
            </w:tcBorders>
            <w:vAlign w:val="center"/>
          </w:tcPr>
          <w:p w14:paraId="6451FDC9" w14:textId="77777777" w:rsidR="00793D6A" w:rsidRPr="00A10221" w:rsidRDefault="00793D6A" w:rsidP="00A8417A">
            <w:pPr>
              <w:widowControl w:val="0"/>
              <w:autoSpaceDE w:val="0"/>
              <w:autoSpaceDN w:val="0"/>
              <w:adjustRightInd w:val="0"/>
              <w:jc w:val="center"/>
              <w:rPr>
                <w:b/>
              </w:rPr>
            </w:pPr>
            <w:r w:rsidRPr="00A10221">
              <w:rPr>
                <w:b/>
              </w:rPr>
              <w:t xml:space="preserve">Начальный размер арендной платы, руб./год </w:t>
            </w:r>
          </w:p>
        </w:tc>
        <w:tc>
          <w:tcPr>
            <w:tcW w:w="1982" w:type="dxa"/>
            <w:tcBorders>
              <w:bottom w:val="single" w:sz="4" w:space="0" w:color="auto"/>
            </w:tcBorders>
            <w:vAlign w:val="center"/>
          </w:tcPr>
          <w:p w14:paraId="3881F198" w14:textId="77777777" w:rsidR="00793D6A" w:rsidRPr="00A10221" w:rsidRDefault="00793D6A" w:rsidP="00A8417A">
            <w:pPr>
              <w:widowControl w:val="0"/>
              <w:autoSpaceDE w:val="0"/>
              <w:autoSpaceDN w:val="0"/>
              <w:adjustRightInd w:val="0"/>
              <w:jc w:val="center"/>
              <w:rPr>
                <w:b/>
              </w:rPr>
            </w:pPr>
            <w:r w:rsidRPr="00A10221">
              <w:rPr>
                <w:b/>
              </w:rPr>
              <w:t>Шаг аукциона, руб.</w:t>
            </w:r>
          </w:p>
        </w:tc>
        <w:tc>
          <w:tcPr>
            <w:tcW w:w="1982" w:type="dxa"/>
            <w:tcBorders>
              <w:bottom w:val="single" w:sz="4" w:space="0" w:color="auto"/>
            </w:tcBorders>
            <w:vAlign w:val="center"/>
          </w:tcPr>
          <w:p w14:paraId="6C1E2B6F" w14:textId="77777777" w:rsidR="00793D6A" w:rsidRPr="00A10221" w:rsidRDefault="00793D6A" w:rsidP="00A8417A">
            <w:pPr>
              <w:widowControl w:val="0"/>
              <w:autoSpaceDE w:val="0"/>
              <w:autoSpaceDN w:val="0"/>
              <w:adjustRightInd w:val="0"/>
              <w:jc w:val="center"/>
              <w:rPr>
                <w:b/>
              </w:rPr>
            </w:pPr>
            <w:r w:rsidRPr="00A10221">
              <w:rPr>
                <w:b/>
              </w:rPr>
              <w:t>Размер задатка для участия в аукционе</w:t>
            </w:r>
            <w:r w:rsidR="00570A2C">
              <w:rPr>
                <w:b/>
              </w:rPr>
              <w:t xml:space="preserve">, </w:t>
            </w:r>
            <w:r w:rsidRPr="00A10221">
              <w:rPr>
                <w:b/>
              </w:rPr>
              <w:t xml:space="preserve">руб. </w:t>
            </w:r>
          </w:p>
        </w:tc>
      </w:tr>
      <w:tr w:rsidR="002152F7" w:rsidRPr="00A10221" w14:paraId="7C62343B" w14:textId="77777777" w:rsidTr="00A8417A">
        <w:trPr>
          <w:jc w:val="center"/>
        </w:trPr>
        <w:tc>
          <w:tcPr>
            <w:tcW w:w="718" w:type="dxa"/>
            <w:tcBorders>
              <w:top w:val="single" w:sz="4" w:space="0" w:color="auto"/>
              <w:left w:val="single" w:sz="4" w:space="0" w:color="auto"/>
              <w:bottom w:val="single" w:sz="4" w:space="0" w:color="auto"/>
              <w:right w:val="single" w:sz="4" w:space="0" w:color="auto"/>
            </w:tcBorders>
          </w:tcPr>
          <w:p w14:paraId="16184F8E" w14:textId="77777777" w:rsidR="002152F7" w:rsidRPr="00A10221" w:rsidRDefault="002152F7" w:rsidP="002152F7">
            <w:pPr>
              <w:jc w:val="center"/>
            </w:pPr>
            <w:r w:rsidRPr="00A10221">
              <w:t>1</w:t>
            </w:r>
          </w:p>
        </w:tc>
        <w:tc>
          <w:tcPr>
            <w:tcW w:w="2126" w:type="dxa"/>
            <w:shd w:val="clear" w:color="auto" w:fill="auto"/>
            <w:vAlign w:val="center"/>
          </w:tcPr>
          <w:p w14:paraId="3DB0C2AB" w14:textId="1CFBFB7B" w:rsidR="002152F7" w:rsidRPr="002152F7" w:rsidRDefault="002152F7" w:rsidP="002152F7">
            <w:pPr>
              <w:jc w:val="center"/>
            </w:pPr>
            <w:r w:rsidRPr="002152F7">
              <w:t>20 лет</w:t>
            </w:r>
          </w:p>
        </w:tc>
        <w:tc>
          <w:tcPr>
            <w:tcW w:w="2551" w:type="dxa"/>
            <w:shd w:val="clear" w:color="auto" w:fill="auto"/>
            <w:vAlign w:val="center"/>
          </w:tcPr>
          <w:p w14:paraId="4128E9EC" w14:textId="26BA3F5B" w:rsidR="002152F7" w:rsidRPr="002152F7" w:rsidRDefault="002152F7" w:rsidP="002152F7">
            <w:pPr>
              <w:jc w:val="center"/>
              <w:rPr>
                <w:color w:val="000000"/>
              </w:rPr>
            </w:pPr>
            <w:r w:rsidRPr="002152F7">
              <w:rPr>
                <w:color w:val="000000"/>
              </w:rPr>
              <w:t>3080,14</w:t>
            </w:r>
          </w:p>
        </w:tc>
        <w:tc>
          <w:tcPr>
            <w:tcW w:w="1982" w:type="dxa"/>
            <w:shd w:val="clear" w:color="auto" w:fill="auto"/>
            <w:vAlign w:val="center"/>
          </w:tcPr>
          <w:p w14:paraId="59A2C75E" w14:textId="4B70922D" w:rsidR="002152F7" w:rsidRPr="002152F7" w:rsidRDefault="002152F7" w:rsidP="002152F7">
            <w:pPr>
              <w:jc w:val="center"/>
              <w:rPr>
                <w:color w:val="000000"/>
              </w:rPr>
            </w:pPr>
            <w:r w:rsidRPr="002152F7">
              <w:rPr>
                <w:color w:val="000000"/>
              </w:rPr>
              <w:t>150,00</w:t>
            </w:r>
          </w:p>
        </w:tc>
        <w:tc>
          <w:tcPr>
            <w:tcW w:w="1982" w:type="dxa"/>
            <w:shd w:val="clear" w:color="auto" w:fill="auto"/>
            <w:vAlign w:val="center"/>
          </w:tcPr>
          <w:p w14:paraId="54C749AC" w14:textId="1E8761C4" w:rsidR="002152F7" w:rsidRPr="002152F7" w:rsidRDefault="002152F7" w:rsidP="002152F7">
            <w:pPr>
              <w:jc w:val="center"/>
              <w:rPr>
                <w:color w:val="000000"/>
              </w:rPr>
            </w:pPr>
            <w:r w:rsidRPr="002152F7">
              <w:rPr>
                <w:color w:val="000000"/>
              </w:rPr>
              <w:t>3000,00</w:t>
            </w:r>
          </w:p>
        </w:tc>
      </w:tr>
      <w:tr w:rsidR="002152F7" w:rsidRPr="00A10221" w14:paraId="4B9D5375"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E7AB916" w14:textId="77777777" w:rsidR="002152F7" w:rsidRPr="00A10221" w:rsidRDefault="002152F7" w:rsidP="002152F7">
            <w:pPr>
              <w:jc w:val="center"/>
            </w:pPr>
            <w:r w:rsidRPr="00A10221">
              <w:t>2</w:t>
            </w:r>
          </w:p>
        </w:tc>
        <w:tc>
          <w:tcPr>
            <w:tcW w:w="2126" w:type="dxa"/>
            <w:shd w:val="clear" w:color="auto" w:fill="auto"/>
            <w:vAlign w:val="center"/>
          </w:tcPr>
          <w:p w14:paraId="251B725C" w14:textId="06EE9F3E" w:rsidR="002152F7" w:rsidRPr="002152F7" w:rsidRDefault="002152F7" w:rsidP="002152F7">
            <w:pPr>
              <w:jc w:val="center"/>
            </w:pPr>
            <w:r w:rsidRPr="002152F7">
              <w:t>20 лет</w:t>
            </w:r>
          </w:p>
        </w:tc>
        <w:tc>
          <w:tcPr>
            <w:tcW w:w="2551" w:type="dxa"/>
            <w:shd w:val="clear" w:color="auto" w:fill="auto"/>
            <w:vAlign w:val="center"/>
          </w:tcPr>
          <w:p w14:paraId="28FF0672" w14:textId="731FF2CF" w:rsidR="002152F7" w:rsidRPr="002152F7" w:rsidRDefault="002152F7" w:rsidP="002152F7">
            <w:pPr>
              <w:jc w:val="center"/>
              <w:rPr>
                <w:color w:val="000000"/>
              </w:rPr>
            </w:pPr>
            <w:r w:rsidRPr="002152F7">
              <w:rPr>
                <w:color w:val="000000"/>
              </w:rPr>
              <w:t>7830,84</w:t>
            </w:r>
          </w:p>
        </w:tc>
        <w:tc>
          <w:tcPr>
            <w:tcW w:w="1982" w:type="dxa"/>
            <w:shd w:val="clear" w:color="auto" w:fill="auto"/>
            <w:vAlign w:val="center"/>
          </w:tcPr>
          <w:p w14:paraId="5AA700C7" w14:textId="0749FA31" w:rsidR="002152F7" w:rsidRPr="002152F7" w:rsidRDefault="002152F7" w:rsidP="002152F7">
            <w:pPr>
              <w:jc w:val="center"/>
              <w:rPr>
                <w:color w:val="000000"/>
              </w:rPr>
            </w:pPr>
            <w:r w:rsidRPr="002152F7">
              <w:rPr>
                <w:color w:val="000000"/>
              </w:rPr>
              <w:t>390,00</w:t>
            </w:r>
          </w:p>
        </w:tc>
        <w:tc>
          <w:tcPr>
            <w:tcW w:w="1982" w:type="dxa"/>
            <w:shd w:val="clear" w:color="auto" w:fill="auto"/>
            <w:vAlign w:val="center"/>
          </w:tcPr>
          <w:p w14:paraId="53D5C96E" w14:textId="463BAEE4" w:rsidR="002152F7" w:rsidRPr="002152F7" w:rsidRDefault="002152F7" w:rsidP="002152F7">
            <w:pPr>
              <w:jc w:val="center"/>
              <w:rPr>
                <w:color w:val="000000"/>
              </w:rPr>
            </w:pPr>
            <w:r w:rsidRPr="002152F7">
              <w:rPr>
                <w:color w:val="000000"/>
              </w:rPr>
              <w:t>7800,00</w:t>
            </w:r>
          </w:p>
        </w:tc>
      </w:tr>
      <w:tr w:rsidR="002152F7" w:rsidRPr="00A10221" w14:paraId="55D8F712"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6D9788D1" w14:textId="77777777" w:rsidR="002152F7" w:rsidRPr="00A10221" w:rsidRDefault="002152F7" w:rsidP="002152F7">
            <w:pPr>
              <w:jc w:val="center"/>
            </w:pPr>
            <w:r w:rsidRPr="00A10221">
              <w:t>3</w:t>
            </w:r>
          </w:p>
        </w:tc>
        <w:tc>
          <w:tcPr>
            <w:tcW w:w="2126" w:type="dxa"/>
            <w:shd w:val="clear" w:color="auto" w:fill="auto"/>
            <w:vAlign w:val="center"/>
          </w:tcPr>
          <w:p w14:paraId="6968A78B" w14:textId="7A053C3B" w:rsidR="002152F7" w:rsidRPr="002152F7" w:rsidRDefault="002152F7" w:rsidP="002152F7">
            <w:pPr>
              <w:jc w:val="center"/>
            </w:pPr>
            <w:r w:rsidRPr="002152F7">
              <w:t>20 лет</w:t>
            </w:r>
          </w:p>
        </w:tc>
        <w:tc>
          <w:tcPr>
            <w:tcW w:w="2551" w:type="dxa"/>
            <w:shd w:val="clear" w:color="auto" w:fill="auto"/>
            <w:vAlign w:val="center"/>
          </w:tcPr>
          <w:p w14:paraId="6EF075CE" w14:textId="2115A291" w:rsidR="002152F7" w:rsidRPr="002152F7" w:rsidRDefault="002152F7" w:rsidP="002152F7">
            <w:pPr>
              <w:jc w:val="center"/>
              <w:rPr>
                <w:color w:val="000000"/>
              </w:rPr>
            </w:pPr>
            <w:r w:rsidRPr="002152F7">
              <w:rPr>
                <w:color w:val="000000"/>
              </w:rPr>
              <w:t>9185,79</w:t>
            </w:r>
          </w:p>
        </w:tc>
        <w:tc>
          <w:tcPr>
            <w:tcW w:w="1982" w:type="dxa"/>
            <w:shd w:val="clear" w:color="auto" w:fill="auto"/>
            <w:vAlign w:val="center"/>
          </w:tcPr>
          <w:p w14:paraId="19E458C6" w14:textId="63D22E16" w:rsidR="002152F7" w:rsidRPr="002152F7" w:rsidRDefault="002152F7" w:rsidP="002152F7">
            <w:pPr>
              <w:jc w:val="center"/>
              <w:rPr>
                <w:color w:val="000000"/>
              </w:rPr>
            </w:pPr>
            <w:r w:rsidRPr="002152F7">
              <w:rPr>
                <w:color w:val="000000"/>
              </w:rPr>
              <w:t>450,00</w:t>
            </w:r>
          </w:p>
        </w:tc>
        <w:tc>
          <w:tcPr>
            <w:tcW w:w="1982" w:type="dxa"/>
            <w:shd w:val="clear" w:color="auto" w:fill="auto"/>
            <w:vAlign w:val="center"/>
          </w:tcPr>
          <w:p w14:paraId="682E5DFF" w14:textId="3889323E" w:rsidR="002152F7" w:rsidRPr="002152F7" w:rsidRDefault="002152F7" w:rsidP="002152F7">
            <w:pPr>
              <w:jc w:val="center"/>
              <w:rPr>
                <w:color w:val="000000"/>
              </w:rPr>
            </w:pPr>
            <w:r w:rsidRPr="002152F7">
              <w:rPr>
                <w:color w:val="000000"/>
              </w:rPr>
              <w:t>9000,00</w:t>
            </w:r>
          </w:p>
        </w:tc>
      </w:tr>
      <w:tr w:rsidR="002152F7" w:rsidRPr="00A10221" w14:paraId="4DEE6389"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26F1FA6" w14:textId="4D6D5A68" w:rsidR="002152F7" w:rsidRPr="00A10221" w:rsidRDefault="002152F7" w:rsidP="002152F7">
            <w:pPr>
              <w:jc w:val="center"/>
            </w:pPr>
            <w:r>
              <w:t>4</w:t>
            </w:r>
          </w:p>
        </w:tc>
        <w:tc>
          <w:tcPr>
            <w:tcW w:w="2126" w:type="dxa"/>
            <w:shd w:val="clear" w:color="auto" w:fill="auto"/>
            <w:vAlign w:val="center"/>
          </w:tcPr>
          <w:p w14:paraId="0C1E0025" w14:textId="36F4F966" w:rsidR="002152F7" w:rsidRPr="002152F7" w:rsidRDefault="002152F7" w:rsidP="002152F7">
            <w:pPr>
              <w:jc w:val="center"/>
            </w:pPr>
            <w:r w:rsidRPr="002152F7">
              <w:t>20 лет</w:t>
            </w:r>
          </w:p>
        </w:tc>
        <w:tc>
          <w:tcPr>
            <w:tcW w:w="2551" w:type="dxa"/>
            <w:shd w:val="clear" w:color="auto" w:fill="auto"/>
            <w:vAlign w:val="center"/>
          </w:tcPr>
          <w:p w14:paraId="75F840F0" w14:textId="6852CF60" w:rsidR="002152F7" w:rsidRPr="002152F7" w:rsidRDefault="002152F7" w:rsidP="002152F7">
            <w:pPr>
              <w:jc w:val="center"/>
              <w:rPr>
                <w:color w:val="000000"/>
              </w:rPr>
            </w:pPr>
            <w:r w:rsidRPr="002152F7">
              <w:rPr>
                <w:color w:val="000000"/>
              </w:rPr>
              <w:t>6105,65</w:t>
            </w:r>
          </w:p>
        </w:tc>
        <w:tc>
          <w:tcPr>
            <w:tcW w:w="1982" w:type="dxa"/>
            <w:shd w:val="clear" w:color="auto" w:fill="auto"/>
            <w:vAlign w:val="center"/>
          </w:tcPr>
          <w:p w14:paraId="4FE02B8D" w14:textId="003EDDF2" w:rsidR="002152F7" w:rsidRPr="002152F7" w:rsidRDefault="002152F7" w:rsidP="002152F7">
            <w:pPr>
              <w:jc w:val="center"/>
              <w:rPr>
                <w:color w:val="000000"/>
              </w:rPr>
            </w:pPr>
            <w:r w:rsidRPr="002152F7">
              <w:rPr>
                <w:color w:val="000000"/>
              </w:rPr>
              <w:t>300, 00</w:t>
            </w:r>
          </w:p>
        </w:tc>
        <w:tc>
          <w:tcPr>
            <w:tcW w:w="1982" w:type="dxa"/>
            <w:shd w:val="clear" w:color="auto" w:fill="auto"/>
            <w:vAlign w:val="center"/>
          </w:tcPr>
          <w:p w14:paraId="65F39D82" w14:textId="3AE97279" w:rsidR="002152F7" w:rsidRPr="002152F7" w:rsidRDefault="002152F7" w:rsidP="002152F7">
            <w:pPr>
              <w:jc w:val="center"/>
              <w:rPr>
                <w:color w:val="000000"/>
              </w:rPr>
            </w:pPr>
            <w:r w:rsidRPr="002152F7">
              <w:rPr>
                <w:color w:val="000000"/>
              </w:rPr>
              <w:t>6000, 00</w:t>
            </w:r>
          </w:p>
        </w:tc>
      </w:tr>
      <w:tr w:rsidR="002152F7" w:rsidRPr="00A10221" w14:paraId="215FC3F7"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01E33439" w14:textId="4C4DB4C1" w:rsidR="002152F7" w:rsidRDefault="002152F7" w:rsidP="002152F7">
            <w:pPr>
              <w:jc w:val="center"/>
            </w:pPr>
            <w:r>
              <w:t>5</w:t>
            </w:r>
          </w:p>
        </w:tc>
        <w:tc>
          <w:tcPr>
            <w:tcW w:w="2126" w:type="dxa"/>
            <w:shd w:val="clear" w:color="auto" w:fill="auto"/>
            <w:vAlign w:val="center"/>
          </w:tcPr>
          <w:p w14:paraId="045727CE" w14:textId="3528CF88" w:rsidR="002152F7" w:rsidRPr="002152F7" w:rsidRDefault="002152F7" w:rsidP="002152F7">
            <w:pPr>
              <w:jc w:val="center"/>
            </w:pPr>
            <w:r w:rsidRPr="002152F7">
              <w:t>5 лет</w:t>
            </w:r>
          </w:p>
        </w:tc>
        <w:tc>
          <w:tcPr>
            <w:tcW w:w="2551" w:type="dxa"/>
            <w:shd w:val="clear" w:color="auto" w:fill="auto"/>
            <w:vAlign w:val="center"/>
          </w:tcPr>
          <w:p w14:paraId="1E9ECD0D" w14:textId="32DC832A" w:rsidR="002152F7" w:rsidRPr="002152F7" w:rsidRDefault="002152F7" w:rsidP="002152F7">
            <w:pPr>
              <w:jc w:val="center"/>
              <w:rPr>
                <w:color w:val="000000"/>
              </w:rPr>
            </w:pPr>
            <w:r w:rsidRPr="002152F7">
              <w:rPr>
                <w:color w:val="000000"/>
              </w:rPr>
              <w:t>3542,99</w:t>
            </w:r>
          </w:p>
        </w:tc>
        <w:tc>
          <w:tcPr>
            <w:tcW w:w="1982" w:type="dxa"/>
            <w:shd w:val="clear" w:color="auto" w:fill="auto"/>
            <w:vAlign w:val="center"/>
          </w:tcPr>
          <w:p w14:paraId="4D2D3392" w14:textId="4031EA34" w:rsidR="002152F7" w:rsidRPr="002152F7" w:rsidRDefault="002152F7" w:rsidP="002152F7">
            <w:pPr>
              <w:jc w:val="center"/>
              <w:rPr>
                <w:color w:val="000000"/>
              </w:rPr>
            </w:pPr>
            <w:r w:rsidRPr="002152F7">
              <w:rPr>
                <w:color w:val="000000"/>
              </w:rPr>
              <w:t>170, 00</w:t>
            </w:r>
          </w:p>
        </w:tc>
        <w:tc>
          <w:tcPr>
            <w:tcW w:w="1982" w:type="dxa"/>
            <w:shd w:val="clear" w:color="auto" w:fill="auto"/>
            <w:vAlign w:val="center"/>
          </w:tcPr>
          <w:p w14:paraId="5A203A0C" w14:textId="59DEDB00" w:rsidR="002152F7" w:rsidRPr="002152F7" w:rsidRDefault="002152F7" w:rsidP="002152F7">
            <w:pPr>
              <w:jc w:val="center"/>
              <w:rPr>
                <w:color w:val="000000"/>
              </w:rPr>
            </w:pPr>
            <w:r w:rsidRPr="002152F7">
              <w:rPr>
                <w:color w:val="000000"/>
              </w:rPr>
              <w:t>3500, 00</w:t>
            </w:r>
          </w:p>
        </w:tc>
      </w:tr>
      <w:tr w:rsidR="002152F7" w:rsidRPr="00A10221" w14:paraId="4749CA2F"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0CA6F959" w14:textId="5C1C3471" w:rsidR="002152F7" w:rsidRDefault="002152F7" w:rsidP="002152F7">
            <w:pPr>
              <w:jc w:val="center"/>
            </w:pPr>
            <w:r>
              <w:t>6</w:t>
            </w:r>
          </w:p>
        </w:tc>
        <w:tc>
          <w:tcPr>
            <w:tcW w:w="2126" w:type="dxa"/>
            <w:shd w:val="clear" w:color="auto" w:fill="auto"/>
            <w:vAlign w:val="center"/>
          </w:tcPr>
          <w:p w14:paraId="7CB88E8A" w14:textId="54BF45E1" w:rsidR="002152F7" w:rsidRPr="002152F7" w:rsidRDefault="002152F7" w:rsidP="002152F7">
            <w:pPr>
              <w:jc w:val="center"/>
            </w:pPr>
            <w:r w:rsidRPr="002152F7">
              <w:t>5 лет</w:t>
            </w:r>
          </w:p>
        </w:tc>
        <w:tc>
          <w:tcPr>
            <w:tcW w:w="2551" w:type="dxa"/>
            <w:shd w:val="clear" w:color="auto" w:fill="auto"/>
            <w:vAlign w:val="center"/>
          </w:tcPr>
          <w:p w14:paraId="4F4141B6" w14:textId="204D1275" w:rsidR="002152F7" w:rsidRPr="002152F7" w:rsidRDefault="002152F7" w:rsidP="002152F7">
            <w:pPr>
              <w:jc w:val="center"/>
              <w:rPr>
                <w:color w:val="000000"/>
              </w:rPr>
            </w:pPr>
            <w:r w:rsidRPr="002152F7">
              <w:t>2321,33</w:t>
            </w:r>
          </w:p>
        </w:tc>
        <w:tc>
          <w:tcPr>
            <w:tcW w:w="1982" w:type="dxa"/>
            <w:shd w:val="clear" w:color="auto" w:fill="auto"/>
            <w:vAlign w:val="center"/>
          </w:tcPr>
          <w:p w14:paraId="1582CD71" w14:textId="23D0F371" w:rsidR="002152F7" w:rsidRPr="002152F7" w:rsidRDefault="002152F7" w:rsidP="002152F7">
            <w:pPr>
              <w:jc w:val="center"/>
              <w:rPr>
                <w:color w:val="000000"/>
              </w:rPr>
            </w:pPr>
            <w:r w:rsidRPr="002152F7">
              <w:rPr>
                <w:color w:val="000000"/>
              </w:rPr>
              <w:t>100, 00</w:t>
            </w:r>
          </w:p>
        </w:tc>
        <w:tc>
          <w:tcPr>
            <w:tcW w:w="1982" w:type="dxa"/>
            <w:shd w:val="clear" w:color="auto" w:fill="auto"/>
            <w:vAlign w:val="center"/>
          </w:tcPr>
          <w:p w14:paraId="56103839" w14:textId="0E4944F9" w:rsidR="002152F7" w:rsidRPr="002152F7" w:rsidRDefault="002152F7" w:rsidP="002152F7">
            <w:pPr>
              <w:jc w:val="center"/>
              <w:rPr>
                <w:color w:val="000000"/>
              </w:rPr>
            </w:pPr>
            <w:r w:rsidRPr="002152F7">
              <w:rPr>
                <w:color w:val="000000"/>
              </w:rPr>
              <w:t>2000, 00</w:t>
            </w:r>
          </w:p>
        </w:tc>
      </w:tr>
      <w:tr w:rsidR="002152F7" w:rsidRPr="00A10221" w14:paraId="2992ED21"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14011E3C" w14:textId="4114B535" w:rsidR="002152F7" w:rsidRDefault="002152F7" w:rsidP="002152F7">
            <w:pPr>
              <w:jc w:val="center"/>
            </w:pPr>
            <w:r>
              <w:t>7</w:t>
            </w:r>
          </w:p>
        </w:tc>
        <w:tc>
          <w:tcPr>
            <w:tcW w:w="2126" w:type="dxa"/>
            <w:shd w:val="clear" w:color="auto" w:fill="auto"/>
            <w:vAlign w:val="center"/>
          </w:tcPr>
          <w:p w14:paraId="09F1A045" w14:textId="727FA964" w:rsidR="002152F7" w:rsidRPr="002152F7" w:rsidRDefault="002152F7" w:rsidP="002152F7">
            <w:pPr>
              <w:jc w:val="center"/>
            </w:pPr>
            <w:r w:rsidRPr="002152F7">
              <w:t>5 лет</w:t>
            </w:r>
          </w:p>
        </w:tc>
        <w:tc>
          <w:tcPr>
            <w:tcW w:w="2551" w:type="dxa"/>
            <w:shd w:val="clear" w:color="auto" w:fill="auto"/>
            <w:vAlign w:val="center"/>
          </w:tcPr>
          <w:p w14:paraId="159E1A96" w14:textId="57F6B8B0" w:rsidR="002152F7" w:rsidRPr="002152F7" w:rsidRDefault="002152F7" w:rsidP="002152F7">
            <w:pPr>
              <w:jc w:val="center"/>
              <w:rPr>
                <w:color w:val="000000"/>
              </w:rPr>
            </w:pPr>
            <w:r w:rsidRPr="002152F7">
              <w:rPr>
                <w:color w:val="000000"/>
              </w:rPr>
              <w:t>10116,05</w:t>
            </w:r>
          </w:p>
        </w:tc>
        <w:tc>
          <w:tcPr>
            <w:tcW w:w="1982" w:type="dxa"/>
            <w:shd w:val="clear" w:color="auto" w:fill="auto"/>
            <w:vAlign w:val="center"/>
          </w:tcPr>
          <w:p w14:paraId="6D6EA3B6" w14:textId="4AED1FC4" w:rsidR="002152F7" w:rsidRPr="002152F7" w:rsidRDefault="002152F7" w:rsidP="002152F7">
            <w:pPr>
              <w:jc w:val="center"/>
              <w:rPr>
                <w:color w:val="000000"/>
              </w:rPr>
            </w:pPr>
            <w:r w:rsidRPr="002152F7">
              <w:rPr>
                <w:color w:val="000000"/>
              </w:rPr>
              <w:t>500, 00</w:t>
            </w:r>
          </w:p>
        </w:tc>
        <w:tc>
          <w:tcPr>
            <w:tcW w:w="1982" w:type="dxa"/>
            <w:shd w:val="clear" w:color="auto" w:fill="auto"/>
            <w:vAlign w:val="center"/>
          </w:tcPr>
          <w:p w14:paraId="488B784D" w14:textId="4133B774" w:rsidR="002152F7" w:rsidRPr="002152F7" w:rsidRDefault="002152F7" w:rsidP="002152F7">
            <w:pPr>
              <w:jc w:val="center"/>
              <w:rPr>
                <w:color w:val="000000"/>
              </w:rPr>
            </w:pPr>
            <w:r w:rsidRPr="002152F7">
              <w:rPr>
                <w:color w:val="000000"/>
              </w:rPr>
              <w:t>10000, 00</w:t>
            </w:r>
          </w:p>
        </w:tc>
      </w:tr>
      <w:tr w:rsidR="002152F7" w:rsidRPr="00A10221" w14:paraId="037C554C"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FA18AF0" w14:textId="43181FE7" w:rsidR="002152F7" w:rsidRDefault="002152F7" w:rsidP="002152F7">
            <w:pPr>
              <w:jc w:val="center"/>
            </w:pPr>
            <w:r>
              <w:t>8</w:t>
            </w:r>
          </w:p>
        </w:tc>
        <w:tc>
          <w:tcPr>
            <w:tcW w:w="2126" w:type="dxa"/>
            <w:shd w:val="clear" w:color="auto" w:fill="auto"/>
            <w:vAlign w:val="center"/>
          </w:tcPr>
          <w:p w14:paraId="535C13B2" w14:textId="5D1550CA" w:rsidR="002152F7" w:rsidRPr="002152F7" w:rsidRDefault="002152F7" w:rsidP="002152F7">
            <w:pPr>
              <w:jc w:val="center"/>
            </w:pPr>
            <w:r w:rsidRPr="002152F7">
              <w:t>20 лет</w:t>
            </w:r>
          </w:p>
        </w:tc>
        <w:tc>
          <w:tcPr>
            <w:tcW w:w="2551" w:type="dxa"/>
            <w:shd w:val="clear" w:color="auto" w:fill="auto"/>
            <w:vAlign w:val="center"/>
          </w:tcPr>
          <w:p w14:paraId="0E6C6CD5" w14:textId="660DC25F" w:rsidR="002152F7" w:rsidRPr="002152F7" w:rsidRDefault="002152F7" w:rsidP="002152F7">
            <w:pPr>
              <w:jc w:val="center"/>
              <w:rPr>
                <w:color w:val="000000"/>
              </w:rPr>
            </w:pPr>
            <w:r w:rsidRPr="002152F7">
              <w:rPr>
                <w:color w:val="000000"/>
              </w:rPr>
              <w:t>5962,86</w:t>
            </w:r>
          </w:p>
        </w:tc>
        <w:tc>
          <w:tcPr>
            <w:tcW w:w="1982" w:type="dxa"/>
            <w:shd w:val="clear" w:color="auto" w:fill="auto"/>
            <w:vAlign w:val="center"/>
          </w:tcPr>
          <w:p w14:paraId="7097E0B2" w14:textId="03B7B648" w:rsidR="002152F7" w:rsidRPr="002152F7" w:rsidRDefault="002152F7" w:rsidP="002152F7">
            <w:pPr>
              <w:jc w:val="center"/>
              <w:rPr>
                <w:color w:val="000000"/>
              </w:rPr>
            </w:pPr>
            <w:r w:rsidRPr="002152F7">
              <w:rPr>
                <w:color w:val="000000"/>
              </w:rPr>
              <w:t>290, 00</w:t>
            </w:r>
          </w:p>
        </w:tc>
        <w:tc>
          <w:tcPr>
            <w:tcW w:w="1982" w:type="dxa"/>
            <w:shd w:val="clear" w:color="auto" w:fill="auto"/>
            <w:vAlign w:val="center"/>
          </w:tcPr>
          <w:p w14:paraId="0D940B25" w14:textId="440B7C37" w:rsidR="002152F7" w:rsidRPr="002152F7" w:rsidRDefault="002152F7" w:rsidP="002152F7">
            <w:pPr>
              <w:jc w:val="center"/>
              <w:rPr>
                <w:color w:val="000000"/>
              </w:rPr>
            </w:pPr>
            <w:r w:rsidRPr="002152F7">
              <w:rPr>
                <w:color w:val="000000"/>
              </w:rPr>
              <w:t>5900, 00</w:t>
            </w:r>
          </w:p>
        </w:tc>
      </w:tr>
      <w:tr w:rsidR="002152F7" w:rsidRPr="00A10221" w14:paraId="5298A24D"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65A53462" w14:textId="0F8CAC13" w:rsidR="002152F7" w:rsidRDefault="002152F7" w:rsidP="002152F7">
            <w:pPr>
              <w:jc w:val="center"/>
            </w:pPr>
            <w:r>
              <w:t>9</w:t>
            </w:r>
          </w:p>
        </w:tc>
        <w:tc>
          <w:tcPr>
            <w:tcW w:w="2126" w:type="dxa"/>
            <w:shd w:val="clear" w:color="auto" w:fill="auto"/>
            <w:vAlign w:val="center"/>
          </w:tcPr>
          <w:p w14:paraId="0DD786B2" w14:textId="7FD2B551" w:rsidR="002152F7" w:rsidRPr="002152F7" w:rsidRDefault="002152F7" w:rsidP="002152F7">
            <w:pPr>
              <w:jc w:val="center"/>
            </w:pPr>
            <w:r w:rsidRPr="002152F7">
              <w:t>20 лет</w:t>
            </w:r>
          </w:p>
        </w:tc>
        <w:tc>
          <w:tcPr>
            <w:tcW w:w="2551" w:type="dxa"/>
            <w:shd w:val="clear" w:color="auto" w:fill="auto"/>
            <w:vAlign w:val="center"/>
          </w:tcPr>
          <w:p w14:paraId="20570E24" w14:textId="27613107" w:rsidR="002152F7" w:rsidRPr="002152F7" w:rsidRDefault="002152F7" w:rsidP="002152F7">
            <w:pPr>
              <w:jc w:val="center"/>
              <w:rPr>
                <w:color w:val="000000"/>
              </w:rPr>
            </w:pPr>
            <w:r w:rsidRPr="002152F7">
              <w:rPr>
                <w:color w:val="000000"/>
              </w:rPr>
              <w:t>9305,46</w:t>
            </w:r>
          </w:p>
        </w:tc>
        <w:tc>
          <w:tcPr>
            <w:tcW w:w="1982" w:type="dxa"/>
            <w:shd w:val="clear" w:color="auto" w:fill="auto"/>
            <w:vAlign w:val="center"/>
          </w:tcPr>
          <w:p w14:paraId="46C64CC0" w14:textId="383645E4" w:rsidR="002152F7" w:rsidRPr="002152F7" w:rsidRDefault="002152F7" w:rsidP="002152F7">
            <w:pPr>
              <w:jc w:val="center"/>
              <w:rPr>
                <w:color w:val="000000"/>
              </w:rPr>
            </w:pPr>
            <w:r w:rsidRPr="002152F7">
              <w:rPr>
                <w:color w:val="000000"/>
              </w:rPr>
              <w:t>450, 00</w:t>
            </w:r>
          </w:p>
        </w:tc>
        <w:tc>
          <w:tcPr>
            <w:tcW w:w="1982" w:type="dxa"/>
            <w:shd w:val="clear" w:color="auto" w:fill="auto"/>
            <w:vAlign w:val="center"/>
          </w:tcPr>
          <w:p w14:paraId="407B3B24" w14:textId="22018E15" w:rsidR="002152F7" w:rsidRPr="002152F7" w:rsidRDefault="002152F7" w:rsidP="002152F7">
            <w:pPr>
              <w:jc w:val="center"/>
              <w:rPr>
                <w:color w:val="000000"/>
              </w:rPr>
            </w:pPr>
            <w:r w:rsidRPr="002152F7">
              <w:rPr>
                <w:color w:val="000000"/>
              </w:rPr>
              <w:t>9000, 00</w:t>
            </w:r>
          </w:p>
        </w:tc>
      </w:tr>
      <w:tr w:rsidR="002152F7" w:rsidRPr="00A10221" w14:paraId="60853F6E"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1D80625" w14:textId="240956A0" w:rsidR="002152F7" w:rsidRDefault="002152F7" w:rsidP="002152F7">
            <w:pPr>
              <w:jc w:val="center"/>
            </w:pPr>
            <w:r>
              <w:t>10</w:t>
            </w:r>
          </w:p>
        </w:tc>
        <w:tc>
          <w:tcPr>
            <w:tcW w:w="2126" w:type="dxa"/>
            <w:shd w:val="clear" w:color="auto" w:fill="auto"/>
            <w:vAlign w:val="center"/>
          </w:tcPr>
          <w:p w14:paraId="677093E1" w14:textId="18DA2529" w:rsidR="002152F7" w:rsidRPr="002152F7" w:rsidRDefault="002152F7" w:rsidP="002152F7">
            <w:pPr>
              <w:jc w:val="center"/>
            </w:pPr>
            <w:r w:rsidRPr="002152F7">
              <w:t>20 лет</w:t>
            </w:r>
          </w:p>
        </w:tc>
        <w:tc>
          <w:tcPr>
            <w:tcW w:w="2551" w:type="dxa"/>
            <w:shd w:val="clear" w:color="auto" w:fill="auto"/>
            <w:vAlign w:val="center"/>
          </w:tcPr>
          <w:p w14:paraId="64E601CB" w14:textId="689E730D" w:rsidR="002152F7" w:rsidRPr="002152F7" w:rsidRDefault="002152F7" w:rsidP="002152F7">
            <w:pPr>
              <w:jc w:val="center"/>
              <w:rPr>
                <w:color w:val="000000"/>
              </w:rPr>
            </w:pPr>
            <w:r w:rsidRPr="002152F7">
              <w:rPr>
                <w:color w:val="000000"/>
              </w:rPr>
              <w:t>5393,37</w:t>
            </w:r>
          </w:p>
        </w:tc>
        <w:tc>
          <w:tcPr>
            <w:tcW w:w="1982" w:type="dxa"/>
            <w:shd w:val="clear" w:color="auto" w:fill="auto"/>
            <w:vAlign w:val="center"/>
          </w:tcPr>
          <w:p w14:paraId="66DFA787" w14:textId="132A32A9" w:rsidR="002152F7" w:rsidRPr="002152F7" w:rsidRDefault="002152F7" w:rsidP="002152F7">
            <w:pPr>
              <w:jc w:val="center"/>
              <w:rPr>
                <w:color w:val="000000"/>
              </w:rPr>
            </w:pPr>
            <w:r w:rsidRPr="002152F7">
              <w:rPr>
                <w:color w:val="000000"/>
              </w:rPr>
              <w:t>260, 00</w:t>
            </w:r>
          </w:p>
        </w:tc>
        <w:tc>
          <w:tcPr>
            <w:tcW w:w="1982" w:type="dxa"/>
            <w:shd w:val="clear" w:color="auto" w:fill="auto"/>
            <w:vAlign w:val="center"/>
          </w:tcPr>
          <w:p w14:paraId="2D2ADDA1" w14:textId="2109E8DD" w:rsidR="002152F7" w:rsidRPr="002152F7" w:rsidRDefault="002152F7" w:rsidP="002152F7">
            <w:pPr>
              <w:jc w:val="center"/>
              <w:rPr>
                <w:color w:val="000000"/>
              </w:rPr>
            </w:pPr>
            <w:r w:rsidRPr="002152F7">
              <w:rPr>
                <w:color w:val="000000"/>
              </w:rPr>
              <w:t>5000, 00</w:t>
            </w:r>
          </w:p>
        </w:tc>
      </w:tr>
      <w:tr w:rsidR="002152F7" w:rsidRPr="00A10221" w14:paraId="515AAFB6"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3B8A8D83" w14:textId="4777F0C2" w:rsidR="002152F7" w:rsidRDefault="002152F7" w:rsidP="002152F7">
            <w:pPr>
              <w:jc w:val="center"/>
            </w:pPr>
            <w:r>
              <w:t>11</w:t>
            </w:r>
          </w:p>
        </w:tc>
        <w:tc>
          <w:tcPr>
            <w:tcW w:w="2126" w:type="dxa"/>
            <w:shd w:val="clear" w:color="auto" w:fill="auto"/>
            <w:vAlign w:val="center"/>
          </w:tcPr>
          <w:p w14:paraId="4D63A6DE" w14:textId="223A3020" w:rsidR="002152F7" w:rsidRPr="002152F7" w:rsidRDefault="002152F7" w:rsidP="002152F7">
            <w:pPr>
              <w:jc w:val="center"/>
            </w:pPr>
            <w:r w:rsidRPr="002152F7">
              <w:t>20 лет</w:t>
            </w:r>
          </w:p>
        </w:tc>
        <w:tc>
          <w:tcPr>
            <w:tcW w:w="2551" w:type="dxa"/>
            <w:shd w:val="clear" w:color="auto" w:fill="auto"/>
            <w:vAlign w:val="center"/>
          </w:tcPr>
          <w:p w14:paraId="0305690B" w14:textId="2F935C8A" w:rsidR="002152F7" w:rsidRPr="002152F7" w:rsidRDefault="002152F7" w:rsidP="002152F7">
            <w:pPr>
              <w:jc w:val="center"/>
              <w:rPr>
                <w:color w:val="000000"/>
              </w:rPr>
            </w:pPr>
            <w:r w:rsidRPr="002152F7">
              <w:rPr>
                <w:color w:val="000000"/>
              </w:rPr>
              <w:t>5079,32</w:t>
            </w:r>
          </w:p>
        </w:tc>
        <w:tc>
          <w:tcPr>
            <w:tcW w:w="1982" w:type="dxa"/>
            <w:shd w:val="clear" w:color="auto" w:fill="auto"/>
            <w:vAlign w:val="center"/>
          </w:tcPr>
          <w:p w14:paraId="019B8F09" w14:textId="385D1C66" w:rsidR="002152F7" w:rsidRPr="002152F7" w:rsidRDefault="002152F7" w:rsidP="002152F7">
            <w:pPr>
              <w:jc w:val="center"/>
              <w:rPr>
                <w:color w:val="000000"/>
              </w:rPr>
            </w:pPr>
            <w:r w:rsidRPr="002152F7">
              <w:rPr>
                <w:color w:val="000000"/>
              </w:rPr>
              <w:t>250, 00</w:t>
            </w:r>
          </w:p>
        </w:tc>
        <w:tc>
          <w:tcPr>
            <w:tcW w:w="1982" w:type="dxa"/>
            <w:shd w:val="clear" w:color="auto" w:fill="auto"/>
            <w:vAlign w:val="center"/>
          </w:tcPr>
          <w:p w14:paraId="47CAFD0D" w14:textId="0431D941" w:rsidR="002152F7" w:rsidRPr="002152F7" w:rsidRDefault="002152F7" w:rsidP="002152F7">
            <w:pPr>
              <w:jc w:val="center"/>
              <w:rPr>
                <w:color w:val="000000"/>
              </w:rPr>
            </w:pPr>
            <w:r w:rsidRPr="002152F7">
              <w:rPr>
                <w:color w:val="000000"/>
              </w:rPr>
              <w:t>5000, 00</w:t>
            </w:r>
          </w:p>
        </w:tc>
      </w:tr>
      <w:tr w:rsidR="002152F7" w:rsidRPr="00A10221" w14:paraId="34CA1EE9"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7A4EC204" w14:textId="6B35C6EA" w:rsidR="002152F7" w:rsidRDefault="002152F7" w:rsidP="002152F7">
            <w:pPr>
              <w:jc w:val="center"/>
            </w:pPr>
            <w:r>
              <w:t>12</w:t>
            </w:r>
          </w:p>
        </w:tc>
        <w:tc>
          <w:tcPr>
            <w:tcW w:w="2126" w:type="dxa"/>
            <w:shd w:val="clear" w:color="auto" w:fill="auto"/>
            <w:vAlign w:val="center"/>
          </w:tcPr>
          <w:p w14:paraId="3A761BC0" w14:textId="481EBD77" w:rsidR="002152F7" w:rsidRPr="002152F7" w:rsidRDefault="002152F7" w:rsidP="002152F7">
            <w:pPr>
              <w:jc w:val="center"/>
            </w:pPr>
            <w:r w:rsidRPr="002152F7">
              <w:t>20 лет</w:t>
            </w:r>
          </w:p>
        </w:tc>
        <w:tc>
          <w:tcPr>
            <w:tcW w:w="2551" w:type="dxa"/>
            <w:shd w:val="clear" w:color="auto" w:fill="auto"/>
            <w:vAlign w:val="center"/>
          </w:tcPr>
          <w:p w14:paraId="601357CF" w14:textId="5753624A" w:rsidR="002152F7" w:rsidRPr="002152F7" w:rsidRDefault="002152F7" w:rsidP="002152F7">
            <w:pPr>
              <w:jc w:val="center"/>
              <w:rPr>
                <w:color w:val="000000"/>
              </w:rPr>
            </w:pPr>
            <w:r w:rsidRPr="002152F7">
              <w:rPr>
                <w:color w:val="000000"/>
              </w:rPr>
              <w:t>5150,50</w:t>
            </w:r>
          </w:p>
        </w:tc>
        <w:tc>
          <w:tcPr>
            <w:tcW w:w="1982" w:type="dxa"/>
            <w:shd w:val="clear" w:color="auto" w:fill="auto"/>
            <w:vAlign w:val="center"/>
          </w:tcPr>
          <w:p w14:paraId="611C8FD7" w14:textId="3E834A6C" w:rsidR="002152F7" w:rsidRPr="002152F7" w:rsidRDefault="002152F7" w:rsidP="002152F7">
            <w:pPr>
              <w:jc w:val="center"/>
              <w:rPr>
                <w:color w:val="000000"/>
              </w:rPr>
            </w:pPr>
            <w:r w:rsidRPr="002152F7">
              <w:rPr>
                <w:color w:val="000000"/>
              </w:rPr>
              <w:t>250, 00</w:t>
            </w:r>
          </w:p>
        </w:tc>
        <w:tc>
          <w:tcPr>
            <w:tcW w:w="1982" w:type="dxa"/>
            <w:shd w:val="clear" w:color="auto" w:fill="auto"/>
            <w:vAlign w:val="center"/>
          </w:tcPr>
          <w:p w14:paraId="1FC71DAC" w14:textId="7C5B6D10" w:rsidR="002152F7" w:rsidRPr="002152F7" w:rsidRDefault="002152F7" w:rsidP="002152F7">
            <w:pPr>
              <w:jc w:val="center"/>
              <w:rPr>
                <w:color w:val="000000"/>
              </w:rPr>
            </w:pPr>
            <w:r w:rsidRPr="002152F7">
              <w:rPr>
                <w:color w:val="000000"/>
              </w:rPr>
              <w:t>5000, 00</w:t>
            </w:r>
          </w:p>
        </w:tc>
      </w:tr>
      <w:tr w:rsidR="002152F7" w:rsidRPr="00A10221" w14:paraId="6096DE3F"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CFF2BE1" w14:textId="3771F80F" w:rsidR="002152F7" w:rsidRDefault="002152F7" w:rsidP="002152F7">
            <w:pPr>
              <w:jc w:val="center"/>
            </w:pPr>
            <w:r>
              <w:t>13</w:t>
            </w:r>
          </w:p>
        </w:tc>
        <w:tc>
          <w:tcPr>
            <w:tcW w:w="2126" w:type="dxa"/>
            <w:shd w:val="clear" w:color="auto" w:fill="auto"/>
            <w:vAlign w:val="center"/>
          </w:tcPr>
          <w:p w14:paraId="444349E7" w14:textId="2E6735A6" w:rsidR="002152F7" w:rsidRPr="002152F7" w:rsidRDefault="002152F7" w:rsidP="002152F7">
            <w:pPr>
              <w:jc w:val="center"/>
            </w:pPr>
            <w:r w:rsidRPr="002152F7">
              <w:t>20 лет</w:t>
            </w:r>
          </w:p>
        </w:tc>
        <w:tc>
          <w:tcPr>
            <w:tcW w:w="2551" w:type="dxa"/>
            <w:shd w:val="clear" w:color="auto" w:fill="auto"/>
            <w:vAlign w:val="center"/>
          </w:tcPr>
          <w:p w14:paraId="647703B9" w14:textId="3A874EE7" w:rsidR="002152F7" w:rsidRPr="002152F7" w:rsidRDefault="002152F7" w:rsidP="002152F7">
            <w:pPr>
              <w:jc w:val="center"/>
              <w:rPr>
                <w:color w:val="000000"/>
              </w:rPr>
            </w:pPr>
            <w:r w:rsidRPr="002152F7">
              <w:rPr>
                <w:color w:val="000000"/>
              </w:rPr>
              <w:t>5008,13</w:t>
            </w:r>
          </w:p>
        </w:tc>
        <w:tc>
          <w:tcPr>
            <w:tcW w:w="1982" w:type="dxa"/>
            <w:shd w:val="clear" w:color="auto" w:fill="auto"/>
            <w:vAlign w:val="center"/>
          </w:tcPr>
          <w:p w14:paraId="44D6C41F" w14:textId="113AC4C8" w:rsidR="002152F7" w:rsidRPr="002152F7" w:rsidRDefault="002152F7" w:rsidP="002152F7">
            <w:pPr>
              <w:jc w:val="center"/>
              <w:rPr>
                <w:color w:val="000000"/>
              </w:rPr>
            </w:pPr>
            <w:r w:rsidRPr="002152F7">
              <w:rPr>
                <w:color w:val="000000"/>
              </w:rPr>
              <w:t>250, 00</w:t>
            </w:r>
          </w:p>
        </w:tc>
        <w:tc>
          <w:tcPr>
            <w:tcW w:w="1982" w:type="dxa"/>
            <w:shd w:val="clear" w:color="auto" w:fill="auto"/>
            <w:vAlign w:val="center"/>
          </w:tcPr>
          <w:p w14:paraId="7E2EB306" w14:textId="76D5344B" w:rsidR="002152F7" w:rsidRPr="002152F7" w:rsidRDefault="002152F7" w:rsidP="002152F7">
            <w:pPr>
              <w:jc w:val="center"/>
              <w:rPr>
                <w:color w:val="000000"/>
              </w:rPr>
            </w:pPr>
            <w:r w:rsidRPr="002152F7">
              <w:rPr>
                <w:color w:val="000000"/>
              </w:rPr>
              <w:t>5000, 00</w:t>
            </w:r>
          </w:p>
        </w:tc>
      </w:tr>
      <w:tr w:rsidR="002152F7" w:rsidRPr="00A10221" w14:paraId="1125AB16"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1607A85" w14:textId="6081E534" w:rsidR="002152F7" w:rsidRDefault="002152F7" w:rsidP="002152F7">
            <w:pPr>
              <w:jc w:val="center"/>
            </w:pPr>
            <w:r>
              <w:t>14</w:t>
            </w:r>
          </w:p>
        </w:tc>
        <w:tc>
          <w:tcPr>
            <w:tcW w:w="2126" w:type="dxa"/>
            <w:shd w:val="clear" w:color="auto" w:fill="auto"/>
            <w:vAlign w:val="center"/>
          </w:tcPr>
          <w:p w14:paraId="7D493221" w14:textId="0C6DCE68" w:rsidR="002152F7" w:rsidRPr="002152F7" w:rsidRDefault="002152F7" w:rsidP="002152F7">
            <w:pPr>
              <w:jc w:val="center"/>
            </w:pPr>
            <w:r w:rsidRPr="002152F7">
              <w:t>20 лет</w:t>
            </w:r>
          </w:p>
        </w:tc>
        <w:tc>
          <w:tcPr>
            <w:tcW w:w="2551" w:type="dxa"/>
            <w:shd w:val="clear" w:color="auto" w:fill="auto"/>
            <w:vAlign w:val="center"/>
          </w:tcPr>
          <w:p w14:paraId="7C1518D1" w14:textId="2EC49E87" w:rsidR="002152F7" w:rsidRPr="002152F7" w:rsidRDefault="002152F7" w:rsidP="002152F7">
            <w:pPr>
              <w:jc w:val="center"/>
              <w:rPr>
                <w:color w:val="000000"/>
              </w:rPr>
            </w:pPr>
            <w:r w:rsidRPr="002152F7">
              <w:rPr>
                <w:color w:val="000000"/>
              </w:rPr>
              <w:t>6702,29</w:t>
            </w:r>
          </w:p>
        </w:tc>
        <w:tc>
          <w:tcPr>
            <w:tcW w:w="1982" w:type="dxa"/>
            <w:shd w:val="clear" w:color="auto" w:fill="auto"/>
            <w:vAlign w:val="center"/>
          </w:tcPr>
          <w:p w14:paraId="5065FB71" w14:textId="1E1AB0DA" w:rsidR="002152F7" w:rsidRPr="002152F7" w:rsidRDefault="002152F7" w:rsidP="002152F7">
            <w:pPr>
              <w:jc w:val="center"/>
              <w:rPr>
                <w:color w:val="000000"/>
              </w:rPr>
            </w:pPr>
            <w:r w:rsidRPr="002152F7">
              <w:rPr>
                <w:color w:val="000000"/>
              </w:rPr>
              <w:t>300, 00</w:t>
            </w:r>
          </w:p>
        </w:tc>
        <w:tc>
          <w:tcPr>
            <w:tcW w:w="1982" w:type="dxa"/>
            <w:shd w:val="clear" w:color="auto" w:fill="auto"/>
            <w:vAlign w:val="center"/>
          </w:tcPr>
          <w:p w14:paraId="736BFF15" w14:textId="5DFE2835" w:rsidR="002152F7" w:rsidRPr="002152F7" w:rsidRDefault="002152F7" w:rsidP="002152F7">
            <w:pPr>
              <w:jc w:val="center"/>
              <w:rPr>
                <w:color w:val="000000"/>
              </w:rPr>
            </w:pPr>
            <w:r w:rsidRPr="002152F7">
              <w:rPr>
                <w:color w:val="000000"/>
              </w:rPr>
              <w:t>6500, 00</w:t>
            </w:r>
          </w:p>
        </w:tc>
      </w:tr>
      <w:tr w:rsidR="002152F7" w:rsidRPr="00A10221" w14:paraId="5F14FC18"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6969DB0" w14:textId="08FA1984" w:rsidR="002152F7" w:rsidRDefault="002152F7" w:rsidP="002152F7">
            <w:pPr>
              <w:jc w:val="center"/>
            </w:pPr>
            <w:r>
              <w:t>15</w:t>
            </w:r>
          </w:p>
        </w:tc>
        <w:tc>
          <w:tcPr>
            <w:tcW w:w="2126" w:type="dxa"/>
            <w:shd w:val="clear" w:color="auto" w:fill="auto"/>
            <w:vAlign w:val="center"/>
          </w:tcPr>
          <w:p w14:paraId="6B2C3A3B" w14:textId="501A99C0" w:rsidR="002152F7" w:rsidRPr="002152F7" w:rsidRDefault="002152F7" w:rsidP="002152F7">
            <w:pPr>
              <w:jc w:val="center"/>
            </w:pPr>
            <w:r w:rsidRPr="002152F7">
              <w:t>20 лет</w:t>
            </w:r>
          </w:p>
        </w:tc>
        <w:tc>
          <w:tcPr>
            <w:tcW w:w="2551" w:type="dxa"/>
            <w:shd w:val="clear" w:color="auto" w:fill="auto"/>
            <w:vAlign w:val="center"/>
          </w:tcPr>
          <w:p w14:paraId="1AC2ECB6" w14:textId="56DE4914" w:rsidR="002152F7" w:rsidRPr="002152F7" w:rsidRDefault="002152F7" w:rsidP="002152F7">
            <w:pPr>
              <w:jc w:val="center"/>
              <w:rPr>
                <w:color w:val="000000"/>
              </w:rPr>
            </w:pPr>
            <w:r w:rsidRPr="002152F7">
              <w:rPr>
                <w:color w:val="000000"/>
              </w:rPr>
              <w:t>4778,34</w:t>
            </w:r>
          </w:p>
        </w:tc>
        <w:tc>
          <w:tcPr>
            <w:tcW w:w="1982" w:type="dxa"/>
            <w:shd w:val="clear" w:color="auto" w:fill="auto"/>
            <w:vAlign w:val="center"/>
          </w:tcPr>
          <w:p w14:paraId="42FFBE96" w14:textId="1066CFA4" w:rsidR="002152F7" w:rsidRPr="002152F7" w:rsidRDefault="002152F7" w:rsidP="002152F7">
            <w:pPr>
              <w:jc w:val="center"/>
              <w:rPr>
                <w:color w:val="000000"/>
              </w:rPr>
            </w:pPr>
            <w:r w:rsidRPr="002152F7">
              <w:rPr>
                <w:color w:val="000000"/>
              </w:rPr>
              <w:t>230, 00</w:t>
            </w:r>
          </w:p>
        </w:tc>
        <w:tc>
          <w:tcPr>
            <w:tcW w:w="1982" w:type="dxa"/>
            <w:shd w:val="clear" w:color="auto" w:fill="auto"/>
            <w:vAlign w:val="center"/>
          </w:tcPr>
          <w:p w14:paraId="683F4A5F" w14:textId="392DB711" w:rsidR="002152F7" w:rsidRPr="002152F7" w:rsidRDefault="002152F7" w:rsidP="002152F7">
            <w:pPr>
              <w:jc w:val="center"/>
              <w:rPr>
                <w:color w:val="000000"/>
              </w:rPr>
            </w:pPr>
            <w:r w:rsidRPr="002152F7">
              <w:rPr>
                <w:color w:val="000000"/>
              </w:rPr>
              <w:t>4500, 00</w:t>
            </w:r>
          </w:p>
        </w:tc>
      </w:tr>
    </w:tbl>
    <w:p w14:paraId="7F8B5BE8" w14:textId="77777777" w:rsidR="00570A2C" w:rsidRDefault="00570A2C" w:rsidP="00A76ABB">
      <w:pPr>
        <w:ind w:firstLine="708"/>
        <w:jc w:val="both"/>
        <w:rPr>
          <w:b/>
        </w:rPr>
      </w:pPr>
    </w:p>
    <w:p w14:paraId="2051C27A" w14:textId="77777777" w:rsidR="004D51B8" w:rsidRPr="00A8417A" w:rsidRDefault="004D51B8" w:rsidP="00A76ABB">
      <w:pPr>
        <w:ind w:firstLine="708"/>
        <w:jc w:val="both"/>
      </w:pPr>
      <w:r w:rsidRPr="00A8417A">
        <w:rPr>
          <w:b/>
        </w:rPr>
        <w:t xml:space="preserve">Осмотр земельных участков </w:t>
      </w:r>
      <w:r w:rsidRPr="00A8417A">
        <w:t>заинтересованным лицом производится самостоятельно.</w:t>
      </w:r>
    </w:p>
    <w:p w14:paraId="7B9E8B13" w14:textId="77777777" w:rsidR="00644888" w:rsidRPr="00A8417A" w:rsidRDefault="00644888" w:rsidP="003204CC">
      <w:pPr>
        <w:autoSpaceDE w:val="0"/>
        <w:autoSpaceDN w:val="0"/>
        <w:adjustRightInd w:val="0"/>
        <w:ind w:firstLine="709"/>
        <w:jc w:val="both"/>
      </w:pPr>
      <w:r w:rsidRPr="00A8417A">
        <w:rPr>
          <w:b/>
        </w:rPr>
        <w:t>Начальный размер арендной платы</w:t>
      </w:r>
      <w:r w:rsidRPr="00A8417A">
        <w:t xml:space="preserve"> </w:t>
      </w:r>
      <w:r w:rsidR="00D95167" w:rsidRPr="00A8417A">
        <w:t xml:space="preserve">(начальная цена предмета аукциона) </w:t>
      </w:r>
      <w:r w:rsidRPr="00A8417A">
        <w:t xml:space="preserve">устанавливается в размере </w:t>
      </w:r>
      <w:r w:rsidRPr="00A8417A">
        <w:rPr>
          <w:rFonts w:eastAsiaTheme="minorHAnsi"/>
          <w:lang w:eastAsia="en-US"/>
        </w:rPr>
        <w:t>ежегодной арендной платы</w:t>
      </w:r>
      <w:r w:rsidRPr="00A8417A">
        <w:t xml:space="preserve"> </w:t>
      </w:r>
      <w:r w:rsidR="00570A2C">
        <w:t>и</w:t>
      </w:r>
      <w:r w:rsidR="00570A2C" w:rsidRPr="00570A2C">
        <w:rPr>
          <w:b/>
          <w:sz w:val="22"/>
          <w:szCs w:val="22"/>
        </w:rPr>
        <w:t xml:space="preserve"> </w:t>
      </w:r>
      <w:r w:rsidR="00570A2C" w:rsidRPr="00570A2C">
        <w:t>установлена в размере полутора процентов кадастровой стоимости земельного участка</w:t>
      </w:r>
      <w:r w:rsidRPr="00A8417A">
        <w:t>.</w:t>
      </w:r>
    </w:p>
    <w:p w14:paraId="0C4A400E" w14:textId="3DA737E7" w:rsidR="00E41A32" w:rsidRPr="00A8417A" w:rsidRDefault="00E41A32" w:rsidP="00E41A32">
      <w:pPr>
        <w:pStyle w:val="ConsPlusNormal"/>
        <w:ind w:firstLine="709"/>
        <w:jc w:val="both"/>
        <w:rPr>
          <w:rFonts w:ascii="Times New Roman" w:eastAsiaTheme="minorHAnsi" w:hAnsi="Times New Roman" w:cs="Times New Roman"/>
          <w:sz w:val="24"/>
          <w:szCs w:val="24"/>
          <w:lang w:eastAsia="en-US"/>
        </w:rPr>
      </w:pPr>
      <w:r w:rsidRPr="00A8417A">
        <w:rPr>
          <w:rFonts w:ascii="Times New Roman" w:hAnsi="Times New Roman" w:cs="Times New Roman"/>
          <w:b/>
          <w:sz w:val="24"/>
          <w:szCs w:val="24"/>
        </w:rPr>
        <w:t>Организатор аукциона вправе отказаться</w:t>
      </w:r>
      <w:r w:rsidRPr="00A8417A">
        <w:rPr>
          <w:rFonts w:ascii="Times New Roman" w:hAnsi="Times New Roman" w:cs="Times New Roman"/>
          <w:sz w:val="24"/>
          <w:szCs w:val="24"/>
        </w:rPr>
        <w:t xml:space="preserve"> </w:t>
      </w:r>
      <w:r w:rsidRPr="00A8417A">
        <w:rPr>
          <w:rFonts w:ascii="Times New Roman" w:eastAsiaTheme="minorHAnsi" w:hAnsi="Times New Roman" w:cs="Times New Roman"/>
          <w:sz w:val="24"/>
          <w:szCs w:val="24"/>
          <w:lang w:eastAsia="en-US"/>
        </w:rPr>
        <w:t>от проведении аукциона в порядке и в сроки, предусмотренные действующим законодательством, в том числе при выявлении обстоятельств, предусмотренных п</w:t>
      </w:r>
      <w:r w:rsidR="00570A2C">
        <w:rPr>
          <w:rFonts w:ascii="Times New Roman" w:eastAsiaTheme="minorHAnsi" w:hAnsi="Times New Roman" w:cs="Times New Roman"/>
          <w:sz w:val="24"/>
          <w:szCs w:val="24"/>
          <w:lang w:eastAsia="en-US"/>
        </w:rPr>
        <w:t>унктом</w:t>
      </w:r>
      <w:r w:rsidRPr="00A8417A">
        <w:rPr>
          <w:rFonts w:ascii="Times New Roman" w:eastAsiaTheme="minorHAnsi" w:hAnsi="Times New Roman" w:cs="Times New Roman"/>
          <w:sz w:val="24"/>
          <w:szCs w:val="24"/>
          <w:lang w:eastAsia="en-US"/>
        </w:rPr>
        <w:t xml:space="preserve"> 8 ст</w:t>
      </w:r>
      <w:r w:rsidR="00570A2C">
        <w:rPr>
          <w:rFonts w:ascii="Times New Roman" w:eastAsiaTheme="minorHAnsi" w:hAnsi="Times New Roman" w:cs="Times New Roman"/>
          <w:sz w:val="24"/>
          <w:szCs w:val="24"/>
          <w:lang w:eastAsia="en-US"/>
        </w:rPr>
        <w:t>атьи</w:t>
      </w:r>
      <w:r w:rsidRPr="00A8417A">
        <w:rPr>
          <w:rFonts w:ascii="Times New Roman" w:eastAsiaTheme="minorHAnsi" w:hAnsi="Times New Roman" w:cs="Times New Roman"/>
          <w:sz w:val="24"/>
          <w:szCs w:val="24"/>
          <w:lang w:eastAsia="en-US"/>
        </w:rPr>
        <w:t xml:space="preserve"> 39.11 З</w:t>
      </w:r>
      <w:r w:rsidR="00570A2C">
        <w:rPr>
          <w:rFonts w:ascii="Times New Roman" w:eastAsiaTheme="minorHAnsi" w:hAnsi="Times New Roman" w:cs="Times New Roman"/>
          <w:sz w:val="24"/>
          <w:szCs w:val="24"/>
          <w:lang w:eastAsia="en-US"/>
        </w:rPr>
        <w:t>емельного кодекса</w:t>
      </w:r>
      <w:r w:rsidRPr="00A8417A">
        <w:rPr>
          <w:rFonts w:ascii="Times New Roman" w:eastAsiaTheme="minorHAnsi" w:hAnsi="Times New Roman" w:cs="Times New Roman"/>
          <w:sz w:val="24"/>
          <w:szCs w:val="24"/>
          <w:lang w:eastAsia="en-US"/>
        </w:rPr>
        <w:t xml:space="preserve"> Р</w:t>
      </w:r>
      <w:r w:rsidR="001D463E">
        <w:rPr>
          <w:rFonts w:ascii="Times New Roman" w:eastAsiaTheme="minorHAnsi" w:hAnsi="Times New Roman" w:cs="Times New Roman"/>
          <w:sz w:val="24"/>
          <w:szCs w:val="24"/>
          <w:lang w:eastAsia="en-US"/>
        </w:rPr>
        <w:t xml:space="preserve">оссийской </w:t>
      </w:r>
      <w:r w:rsidRPr="00A8417A">
        <w:rPr>
          <w:rFonts w:ascii="Times New Roman" w:eastAsiaTheme="minorHAnsi" w:hAnsi="Times New Roman" w:cs="Times New Roman"/>
          <w:sz w:val="24"/>
          <w:szCs w:val="24"/>
          <w:lang w:eastAsia="en-US"/>
        </w:rPr>
        <w:t>Ф</w:t>
      </w:r>
      <w:r w:rsidR="001D463E">
        <w:rPr>
          <w:rFonts w:ascii="Times New Roman" w:eastAsiaTheme="minorHAnsi" w:hAnsi="Times New Roman" w:cs="Times New Roman"/>
          <w:sz w:val="24"/>
          <w:szCs w:val="24"/>
          <w:lang w:eastAsia="en-US"/>
        </w:rPr>
        <w:t>едерации</w:t>
      </w:r>
      <w:hyperlink r:id="rId11" w:history="1"/>
      <w:r w:rsidRPr="00A8417A">
        <w:rPr>
          <w:rFonts w:ascii="Times New Roman" w:eastAsiaTheme="minorHAnsi" w:hAnsi="Times New Roman" w:cs="Times New Roman"/>
          <w:sz w:val="24"/>
          <w:szCs w:val="24"/>
          <w:lang w:eastAsia="en-US"/>
        </w:rPr>
        <w:t xml:space="preserve">. </w:t>
      </w:r>
    </w:p>
    <w:p w14:paraId="17881F26" w14:textId="53187D52" w:rsidR="00E41A32" w:rsidRPr="00A8417A" w:rsidRDefault="00E41A32" w:rsidP="00E41A32">
      <w:pPr>
        <w:pStyle w:val="ConsPlusNormal"/>
        <w:ind w:firstLine="709"/>
        <w:jc w:val="both"/>
        <w:rPr>
          <w:rFonts w:ascii="Times New Roman" w:eastAsiaTheme="minorHAnsi" w:hAnsi="Times New Roman" w:cs="Times New Roman"/>
          <w:sz w:val="24"/>
          <w:szCs w:val="24"/>
          <w:lang w:eastAsia="en-US"/>
        </w:rPr>
      </w:pPr>
      <w:r w:rsidRPr="00A8417A">
        <w:rPr>
          <w:rFonts w:ascii="Times New Roman" w:eastAsiaTheme="minorHAnsi" w:hAnsi="Times New Roman" w:cs="Times New Roman"/>
          <w:sz w:val="24"/>
          <w:szCs w:val="24"/>
          <w:lang w:eastAsia="en-US"/>
        </w:rPr>
        <w:t xml:space="preserve">Извещение об отказе в проведении аукциона размещается на официальном сайте </w:t>
      </w:r>
      <w:r w:rsidRPr="00A8417A">
        <w:rPr>
          <w:rFonts w:ascii="Times New Roman" w:eastAsiaTheme="minorHAnsi" w:hAnsi="Times New Roman" w:cs="Times New Roman"/>
          <w:sz w:val="24"/>
          <w:szCs w:val="24"/>
          <w:lang w:eastAsia="en-US"/>
        </w:rPr>
        <w:lastRenderedPageBreak/>
        <w:t>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w:t>
      </w:r>
      <w:r w:rsidR="00352105">
        <w:rPr>
          <w:rFonts w:ascii="Times New Roman" w:eastAsiaTheme="minorHAnsi" w:hAnsi="Times New Roman" w:cs="Times New Roman"/>
          <w:sz w:val="24"/>
          <w:szCs w:val="24"/>
          <w:lang w:eastAsia="en-US"/>
        </w:rPr>
        <w:t>ункт</w:t>
      </w:r>
      <w:r w:rsidRPr="00A8417A">
        <w:rPr>
          <w:rFonts w:ascii="Times New Roman" w:eastAsiaTheme="minorHAnsi" w:hAnsi="Times New Roman" w:cs="Times New Roman"/>
          <w:sz w:val="24"/>
          <w:szCs w:val="24"/>
          <w:lang w:eastAsia="en-US"/>
        </w:rPr>
        <w:t xml:space="preserve"> 24 ст</w:t>
      </w:r>
      <w:r w:rsidR="00352105">
        <w:rPr>
          <w:rFonts w:ascii="Times New Roman" w:eastAsiaTheme="minorHAnsi" w:hAnsi="Times New Roman" w:cs="Times New Roman"/>
          <w:sz w:val="24"/>
          <w:szCs w:val="24"/>
          <w:lang w:eastAsia="en-US"/>
        </w:rPr>
        <w:t>атьи</w:t>
      </w:r>
      <w:r w:rsidRPr="00A8417A">
        <w:rPr>
          <w:rFonts w:ascii="Times New Roman" w:eastAsiaTheme="minorHAnsi" w:hAnsi="Times New Roman" w:cs="Times New Roman"/>
          <w:sz w:val="24"/>
          <w:szCs w:val="24"/>
          <w:lang w:eastAsia="en-US"/>
        </w:rPr>
        <w:t xml:space="preserve"> 39.11 З</w:t>
      </w:r>
      <w:r w:rsidR="00352105">
        <w:rPr>
          <w:rFonts w:ascii="Times New Roman" w:eastAsiaTheme="minorHAnsi" w:hAnsi="Times New Roman" w:cs="Times New Roman"/>
          <w:sz w:val="24"/>
          <w:szCs w:val="24"/>
          <w:lang w:eastAsia="en-US"/>
        </w:rPr>
        <w:t>емельного кодекса</w:t>
      </w:r>
      <w:r w:rsidRPr="00A8417A">
        <w:rPr>
          <w:rFonts w:ascii="Times New Roman" w:eastAsiaTheme="minorHAnsi" w:hAnsi="Times New Roman" w:cs="Times New Roman"/>
          <w:sz w:val="24"/>
          <w:szCs w:val="24"/>
          <w:lang w:eastAsia="en-US"/>
        </w:rPr>
        <w:t xml:space="preserve"> Р</w:t>
      </w:r>
      <w:r w:rsidR="001D463E">
        <w:rPr>
          <w:rFonts w:ascii="Times New Roman" w:eastAsiaTheme="minorHAnsi" w:hAnsi="Times New Roman" w:cs="Times New Roman"/>
          <w:sz w:val="24"/>
          <w:szCs w:val="24"/>
          <w:lang w:eastAsia="en-US"/>
        </w:rPr>
        <w:t xml:space="preserve">оссийской </w:t>
      </w:r>
      <w:r w:rsidRPr="00A8417A">
        <w:rPr>
          <w:rFonts w:ascii="Times New Roman" w:eastAsiaTheme="minorHAnsi" w:hAnsi="Times New Roman" w:cs="Times New Roman"/>
          <w:sz w:val="24"/>
          <w:szCs w:val="24"/>
          <w:lang w:eastAsia="en-US"/>
        </w:rPr>
        <w:t>Ф</w:t>
      </w:r>
      <w:r w:rsidR="001D463E">
        <w:rPr>
          <w:rFonts w:ascii="Times New Roman" w:eastAsiaTheme="minorHAnsi" w:hAnsi="Times New Roman" w:cs="Times New Roman"/>
          <w:sz w:val="24"/>
          <w:szCs w:val="24"/>
          <w:lang w:eastAsia="en-US"/>
        </w:rPr>
        <w:t>едерации</w:t>
      </w:r>
      <w:r w:rsidRPr="00A8417A">
        <w:rPr>
          <w:rFonts w:ascii="Times New Roman" w:eastAsiaTheme="minorHAnsi" w:hAnsi="Times New Roman" w:cs="Times New Roman"/>
          <w:sz w:val="24"/>
          <w:szCs w:val="24"/>
          <w:lang w:eastAsia="en-US"/>
        </w:rPr>
        <w:t>).</w:t>
      </w:r>
    </w:p>
    <w:p w14:paraId="5C1FA1E9" w14:textId="77777777" w:rsidR="00644888" w:rsidRPr="00A8417A" w:rsidRDefault="00644888" w:rsidP="00644888">
      <w:pPr>
        <w:autoSpaceDE w:val="0"/>
        <w:autoSpaceDN w:val="0"/>
        <w:adjustRightInd w:val="0"/>
        <w:ind w:firstLine="708"/>
        <w:jc w:val="both"/>
        <w:rPr>
          <w:b/>
        </w:rPr>
      </w:pPr>
      <w:r w:rsidRPr="00A8417A">
        <w:rPr>
          <w:b/>
        </w:rPr>
        <w:t xml:space="preserve">Условия </w:t>
      </w:r>
      <w:r w:rsidR="00114F0E">
        <w:rPr>
          <w:b/>
        </w:rPr>
        <w:t xml:space="preserve">электронного </w:t>
      </w:r>
      <w:r w:rsidRPr="00A8417A">
        <w:rPr>
          <w:b/>
        </w:rPr>
        <w:t xml:space="preserve">аукциона: </w:t>
      </w:r>
    </w:p>
    <w:p w14:paraId="44934ED2" w14:textId="77777777" w:rsidR="00E41A32" w:rsidRPr="00A8417A" w:rsidRDefault="00F1412F" w:rsidP="00644888">
      <w:pPr>
        <w:autoSpaceDE w:val="0"/>
        <w:autoSpaceDN w:val="0"/>
        <w:adjustRightInd w:val="0"/>
        <w:ind w:firstLine="708"/>
        <w:jc w:val="both"/>
        <w:rPr>
          <w:b/>
        </w:rPr>
      </w:pPr>
      <w:r>
        <w:t>П</w:t>
      </w:r>
      <w:r w:rsidRPr="00A8417A">
        <w:t xml:space="preserve">роект договора аренды земельного участка приложен к настоящему извещению в «Приложении </w:t>
      </w:r>
      <w:r>
        <w:t>1</w:t>
      </w:r>
      <w:r w:rsidRPr="00A8417A">
        <w:t>»</w:t>
      </w:r>
      <w:r>
        <w:t>, ф</w:t>
      </w:r>
      <w:r w:rsidR="00E41A32" w:rsidRPr="00A8417A">
        <w:t>орма заявки на участие в аукционе (далее - заявка) приложена к настоящ</w:t>
      </w:r>
      <w:r w:rsidR="00A43920">
        <w:t xml:space="preserve">ему извещению в «Приложении </w:t>
      </w:r>
      <w:r>
        <w:t>2</w:t>
      </w:r>
      <w:r w:rsidR="00A43920">
        <w:t xml:space="preserve">», </w:t>
      </w:r>
    </w:p>
    <w:p w14:paraId="6243ACB2" w14:textId="77777777" w:rsidR="00644888" w:rsidRPr="00A8417A" w:rsidRDefault="00644888" w:rsidP="00644888">
      <w:pPr>
        <w:autoSpaceDE w:val="0"/>
        <w:autoSpaceDN w:val="0"/>
        <w:adjustRightInd w:val="0"/>
        <w:ind w:firstLine="709"/>
        <w:jc w:val="both"/>
      </w:pPr>
      <w:r w:rsidRPr="00A8417A">
        <w:t>Для участия в аукционе заявители предоставляют следующие документы:</w:t>
      </w:r>
    </w:p>
    <w:p w14:paraId="594523C5" w14:textId="77777777" w:rsidR="00644888" w:rsidRPr="00A8417A" w:rsidRDefault="00644888" w:rsidP="00644888">
      <w:pPr>
        <w:autoSpaceDE w:val="0"/>
        <w:autoSpaceDN w:val="0"/>
        <w:adjustRightInd w:val="0"/>
        <w:ind w:firstLine="709"/>
        <w:jc w:val="both"/>
        <w:rPr>
          <w:rFonts w:eastAsiaTheme="minorHAnsi"/>
          <w:lang w:eastAsia="en-US"/>
        </w:rPr>
      </w:pPr>
      <w:r w:rsidRPr="00A8417A">
        <w:rPr>
          <w:rFonts w:eastAsiaTheme="minorHAnsi"/>
          <w:lang w:eastAsia="en-US"/>
        </w:rPr>
        <w:t>1) заявка на участие в аукционе по установленной в извещении о проведении</w:t>
      </w:r>
      <w:r w:rsidR="00A43920">
        <w:rPr>
          <w:rFonts w:eastAsiaTheme="minorHAnsi"/>
          <w:lang w:eastAsia="en-US"/>
        </w:rPr>
        <w:t xml:space="preserve"> электронного</w:t>
      </w:r>
      <w:r w:rsidRPr="00A8417A">
        <w:rPr>
          <w:rFonts w:eastAsiaTheme="minorHAnsi"/>
          <w:lang w:eastAsia="en-US"/>
        </w:rPr>
        <w:t xml:space="preserve"> аукциона форме с указанием банковских реквизитов счета для возврата задатка;</w:t>
      </w:r>
    </w:p>
    <w:p w14:paraId="4C7A271D" w14:textId="77777777" w:rsidR="00644888" w:rsidRPr="00A8417A" w:rsidRDefault="00644888" w:rsidP="00644888">
      <w:pPr>
        <w:autoSpaceDE w:val="0"/>
        <w:autoSpaceDN w:val="0"/>
        <w:adjustRightInd w:val="0"/>
        <w:ind w:firstLine="709"/>
        <w:jc w:val="both"/>
        <w:rPr>
          <w:rFonts w:eastAsiaTheme="minorHAnsi"/>
          <w:lang w:eastAsia="en-US"/>
        </w:rPr>
      </w:pPr>
      <w:r w:rsidRPr="00A8417A">
        <w:rPr>
          <w:rFonts w:eastAsiaTheme="minorHAnsi"/>
          <w:lang w:eastAsia="en-US"/>
        </w:rPr>
        <w:t xml:space="preserve">2) </w:t>
      </w:r>
      <w:r w:rsidR="00C82149" w:rsidRPr="00A8417A">
        <w:rPr>
          <w:rFonts w:eastAsiaTheme="minorHAnsi"/>
          <w:lang w:eastAsia="en-US"/>
        </w:rPr>
        <w:t xml:space="preserve">скан - </w:t>
      </w:r>
      <w:r w:rsidRPr="00A8417A">
        <w:rPr>
          <w:rFonts w:eastAsiaTheme="minorHAnsi"/>
          <w:lang w:eastAsia="en-US"/>
        </w:rPr>
        <w:t>копии документов, удостоверяющих личность заявителя (для граждан);</w:t>
      </w:r>
    </w:p>
    <w:p w14:paraId="053B689E" w14:textId="77777777" w:rsidR="00644888" w:rsidRPr="00A8417A" w:rsidRDefault="00644888" w:rsidP="00644888">
      <w:pPr>
        <w:autoSpaceDE w:val="0"/>
        <w:autoSpaceDN w:val="0"/>
        <w:adjustRightInd w:val="0"/>
        <w:ind w:firstLine="709"/>
        <w:jc w:val="both"/>
        <w:rPr>
          <w:rFonts w:eastAsiaTheme="minorHAnsi"/>
          <w:lang w:eastAsia="en-US"/>
        </w:rPr>
      </w:pPr>
      <w:r w:rsidRPr="00A8417A">
        <w:rPr>
          <w:rFonts w:eastAsiaTheme="minorHAnsi"/>
          <w:lang w:eastAsia="en-US"/>
        </w:rPr>
        <w:t>3)</w:t>
      </w:r>
      <w:r w:rsidR="00C46ED8">
        <w:rPr>
          <w:rFonts w:eastAsiaTheme="minorHAnsi"/>
          <w:lang w:eastAsia="en-US"/>
        </w:rPr>
        <w:t xml:space="preserve"> </w:t>
      </w:r>
      <w:r w:rsidRPr="00A8417A">
        <w:rPr>
          <w:rFonts w:eastAsiaTheme="minorHAnsi"/>
          <w:lang w:eastAsia="en-US"/>
        </w:rPr>
        <w:t>надлежащим образом заверенный перевод на русский язык документов</w:t>
      </w:r>
      <w:r w:rsidR="00266742" w:rsidRPr="00A8417A">
        <w:rPr>
          <w:rFonts w:eastAsiaTheme="minorHAnsi"/>
          <w:lang w:eastAsia="en-US"/>
        </w:rPr>
        <w:br/>
      </w:r>
      <w:r w:rsidRPr="00A8417A">
        <w:rPr>
          <w:rFonts w:eastAsiaTheme="minorHAnsi"/>
          <w:lang w:eastAsia="en-US"/>
        </w:rPr>
        <w:t>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C82149" w:rsidRPr="00A8417A">
        <w:rPr>
          <w:rFonts w:eastAsiaTheme="minorHAnsi"/>
          <w:lang w:eastAsia="en-US"/>
        </w:rPr>
        <w:t>ся иностранное юридическое лицо.</w:t>
      </w:r>
    </w:p>
    <w:p w14:paraId="53292A26" w14:textId="77777777" w:rsidR="00644888" w:rsidRPr="00815EDD" w:rsidRDefault="009C7BA5" w:rsidP="00644888">
      <w:pPr>
        <w:widowControl w:val="0"/>
        <w:autoSpaceDE w:val="0"/>
        <w:autoSpaceDN w:val="0"/>
        <w:adjustRightInd w:val="0"/>
        <w:ind w:firstLine="709"/>
        <w:jc w:val="both"/>
      </w:pPr>
      <w:r w:rsidRPr="00A8417A">
        <w:t>Организатор аукциона в отношении заявителей - юридических лиц</w:t>
      </w:r>
      <w:r w:rsidR="00266742" w:rsidRPr="00A8417A">
        <w:br/>
      </w:r>
      <w:r w:rsidRPr="00A8417A">
        <w:t>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w:t>
      </w:r>
      <w:r w:rsidR="00644888" w:rsidRPr="00A8417A">
        <w:t>. Указанные сведения заявитель - юридическое лицо или индивидуальный предприниматель вправе предоставить</w:t>
      </w:r>
      <w:r w:rsidR="00644888" w:rsidRPr="00815EDD">
        <w:t xml:space="preserve"> самостоятельно.</w:t>
      </w:r>
    </w:p>
    <w:p w14:paraId="6D42C8D9" w14:textId="77777777" w:rsidR="00644888" w:rsidRPr="00815EDD" w:rsidRDefault="00644888" w:rsidP="00644888">
      <w:pPr>
        <w:pStyle w:val="31"/>
        <w:spacing w:after="0"/>
        <w:ind w:firstLine="709"/>
        <w:jc w:val="both"/>
        <w:rPr>
          <w:sz w:val="24"/>
          <w:szCs w:val="24"/>
        </w:rPr>
      </w:pPr>
      <w:r w:rsidRPr="00815EDD">
        <w:rPr>
          <w:sz w:val="24"/>
          <w:szCs w:val="24"/>
        </w:rPr>
        <w:t>Один заявитель имеет право подать только одну заявку на участие в аукционе.</w:t>
      </w:r>
    </w:p>
    <w:p w14:paraId="36200CE4" w14:textId="77777777" w:rsidR="00644888" w:rsidRPr="00815EDD" w:rsidRDefault="00644888" w:rsidP="00644888">
      <w:pPr>
        <w:pStyle w:val="33"/>
        <w:tabs>
          <w:tab w:val="left" w:pos="720"/>
          <w:tab w:val="num" w:pos="1307"/>
        </w:tabs>
        <w:ind w:left="0" w:firstLine="709"/>
      </w:pPr>
      <w:r w:rsidRPr="00815EDD">
        <w:t>Все документы и сведения, составляющие заявку на участие в</w:t>
      </w:r>
      <w:r w:rsidR="00A43920">
        <w:t xml:space="preserve"> </w:t>
      </w:r>
      <w:r w:rsidRPr="00815EDD">
        <w:t>аукционе, должны быть составлены на русском языке и содержать достоверную информацию.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заверенного перевода на русский язык.</w:t>
      </w:r>
    </w:p>
    <w:p w14:paraId="069B5B93" w14:textId="77777777" w:rsidR="004D51B8" w:rsidRDefault="00644888" w:rsidP="00644888">
      <w:pPr>
        <w:ind w:firstLine="709"/>
        <w:jc w:val="both"/>
      </w:pPr>
      <w:r w:rsidRPr="00815EDD">
        <w:rPr>
          <w:rStyle w:val="ad"/>
        </w:rPr>
        <w:t>При</w:t>
      </w:r>
      <w:r w:rsidRPr="00815EDD">
        <w:t xml:space="preserve"> оформлении документов, составляющих заявку на участие в аукционе,</w:t>
      </w:r>
      <w:r w:rsidRPr="00815EDD">
        <w:rPr>
          <w:rStyle w:val="ad"/>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815EDD">
        <w:t>ведения, которые содержатся в заявке заявителя, должны иметь однозначное толкование. Подчистки и исправления в документах, входящих в состав заявки на участие в аукционе, не допускаются.</w:t>
      </w:r>
    </w:p>
    <w:p w14:paraId="1114DA97" w14:textId="77777777" w:rsidR="00793D6A" w:rsidRPr="00793D6A" w:rsidRDefault="00793D6A" w:rsidP="00793D6A">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Форма заявки является неотъемлемой частью настоящего извещения, размещаемого в информационно-телекоммуникационной сети «Интернет» на </w:t>
      </w:r>
      <w:r w:rsidR="00F24980">
        <w:rPr>
          <w:rFonts w:ascii="Times New Roman" w:hAnsi="Times New Roman"/>
          <w:sz w:val="24"/>
          <w:szCs w:val="24"/>
        </w:rPr>
        <w:t>э</w:t>
      </w:r>
      <w:r w:rsidRPr="00F34DA7">
        <w:rPr>
          <w:rFonts w:ascii="Times New Roman" w:hAnsi="Times New Roman"/>
          <w:sz w:val="24"/>
          <w:szCs w:val="24"/>
        </w:rPr>
        <w:t xml:space="preserve">лектронной площадке и официальном сайте Российской Федерации для размещения информации о проведении торгов https://torgi.gov.ru/new/. </w:t>
      </w:r>
    </w:p>
    <w:p w14:paraId="68129191" w14:textId="77777777" w:rsidR="0036565A" w:rsidRPr="007133B9" w:rsidRDefault="0036565A" w:rsidP="007133B9">
      <w:pPr>
        <w:pStyle w:val="ConsNormal"/>
        <w:widowControl/>
        <w:ind w:firstLine="709"/>
        <w:jc w:val="both"/>
        <w:rPr>
          <w:rFonts w:ascii="Times New Roman" w:hAnsi="Times New Roman"/>
          <w:sz w:val="24"/>
          <w:szCs w:val="24"/>
        </w:rPr>
      </w:pPr>
      <w:r w:rsidRPr="00353EB7">
        <w:rPr>
          <w:rFonts w:ascii="Times New Roman" w:hAnsi="Times New Roman"/>
          <w:b/>
          <w:bCs/>
          <w:sz w:val="24"/>
          <w:szCs w:val="24"/>
        </w:rPr>
        <w:t>Порядок, в</w:t>
      </w:r>
      <w:r w:rsidR="004D51B8" w:rsidRPr="00353EB7">
        <w:rPr>
          <w:rFonts w:ascii="Times New Roman" w:hAnsi="Times New Roman"/>
          <w:b/>
          <w:bCs/>
          <w:sz w:val="24"/>
          <w:szCs w:val="24"/>
        </w:rPr>
        <w:t>ремя и место приема заявок:</w:t>
      </w:r>
      <w:r w:rsidR="004D51B8" w:rsidRPr="00353EB7">
        <w:rPr>
          <w:rFonts w:ascii="Times New Roman" w:hAnsi="Times New Roman"/>
          <w:bCs/>
          <w:sz w:val="24"/>
          <w:szCs w:val="24"/>
        </w:rPr>
        <w:t xml:space="preserve"> </w:t>
      </w:r>
      <w:r w:rsidR="007133B9" w:rsidRPr="00353EB7">
        <w:rPr>
          <w:rFonts w:ascii="Times New Roman" w:hAnsi="Times New Roman"/>
          <w:sz w:val="24"/>
          <w:szCs w:val="24"/>
        </w:rPr>
        <w:t>Заявка</w:t>
      </w:r>
      <w:r w:rsidR="007133B9" w:rsidRPr="00681194">
        <w:rPr>
          <w:rFonts w:ascii="Times New Roman" w:hAnsi="Times New Roman"/>
          <w:sz w:val="24"/>
          <w:szCs w:val="24"/>
        </w:rPr>
        <w:t xml:space="preserve"> на участие в</w:t>
      </w:r>
      <w:r w:rsidR="00046EA7">
        <w:rPr>
          <w:rFonts w:ascii="Times New Roman" w:hAnsi="Times New Roman"/>
          <w:sz w:val="24"/>
          <w:szCs w:val="24"/>
        </w:rPr>
        <w:t xml:space="preserve"> </w:t>
      </w:r>
      <w:r w:rsidR="007133B9" w:rsidRPr="00681194">
        <w:rPr>
          <w:rFonts w:ascii="Times New Roman" w:hAnsi="Times New Roman"/>
          <w:sz w:val="24"/>
          <w:szCs w:val="24"/>
        </w:rPr>
        <w:t>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r w:rsidR="007133B9">
        <w:rPr>
          <w:rFonts w:ascii="Times New Roman" w:hAnsi="Times New Roman"/>
          <w:sz w:val="24"/>
          <w:szCs w:val="24"/>
        </w:rPr>
        <w:t xml:space="preserve">, </w:t>
      </w:r>
      <w:r w:rsidR="007133B9" w:rsidRPr="00F34DA7">
        <w:rPr>
          <w:rFonts w:ascii="Times New Roman" w:hAnsi="Times New Roman"/>
          <w:sz w:val="24"/>
          <w:szCs w:val="24"/>
        </w:rPr>
        <w:t>установленны</w:t>
      </w:r>
      <w:r w:rsidR="007133B9">
        <w:rPr>
          <w:rFonts w:ascii="Times New Roman" w:hAnsi="Times New Roman"/>
          <w:sz w:val="24"/>
          <w:szCs w:val="24"/>
        </w:rPr>
        <w:t>х в настоящи</w:t>
      </w:r>
      <w:r w:rsidR="007133B9" w:rsidRPr="00F34DA7">
        <w:rPr>
          <w:rFonts w:ascii="Times New Roman" w:hAnsi="Times New Roman"/>
          <w:sz w:val="24"/>
          <w:szCs w:val="24"/>
        </w:rPr>
        <w:t>м извещении</w:t>
      </w:r>
      <w:r w:rsidR="007133B9">
        <w:rPr>
          <w:rFonts w:ascii="Times New Roman" w:hAnsi="Times New Roman"/>
          <w:sz w:val="24"/>
          <w:szCs w:val="24"/>
        </w:rPr>
        <w:t xml:space="preserve">. </w:t>
      </w:r>
      <w:r w:rsidRPr="00F34DA7">
        <w:rPr>
          <w:rFonts w:ascii="Times New Roman" w:hAnsi="Times New Roman"/>
          <w:sz w:val="24"/>
          <w:szCs w:val="24"/>
        </w:rPr>
        <w:t>Подача заявок осуществляется круглосуточно.</w:t>
      </w:r>
    </w:p>
    <w:p w14:paraId="2B676927" w14:textId="10272EC3" w:rsidR="0036565A" w:rsidRPr="00F34DA7" w:rsidRDefault="0036565A" w:rsidP="0036565A">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Дата и время начала приема заявок на участие в аукционе: </w:t>
      </w:r>
      <w:r w:rsidR="00576B0C">
        <w:rPr>
          <w:rFonts w:ascii="Times New Roman" w:hAnsi="Times New Roman"/>
          <w:sz w:val="24"/>
          <w:szCs w:val="24"/>
        </w:rPr>
        <w:t>1</w:t>
      </w:r>
      <w:r w:rsidR="001F4813">
        <w:rPr>
          <w:rFonts w:ascii="Times New Roman" w:hAnsi="Times New Roman"/>
          <w:sz w:val="24"/>
          <w:szCs w:val="24"/>
        </w:rPr>
        <w:t>9</w:t>
      </w:r>
      <w:r w:rsidR="001630EC">
        <w:rPr>
          <w:rFonts w:ascii="Times New Roman" w:hAnsi="Times New Roman"/>
          <w:sz w:val="24"/>
          <w:szCs w:val="24"/>
        </w:rPr>
        <w:t>.</w:t>
      </w:r>
      <w:r w:rsidR="005538BC">
        <w:rPr>
          <w:rFonts w:ascii="Times New Roman" w:hAnsi="Times New Roman"/>
          <w:sz w:val="24"/>
          <w:szCs w:val="24"/>
        </w:rPr>
        <w:t>0</w:t>
      </w:r>
      <w:r w:rsidR="004D0F5A">
        <w:rPr>
          <w:rFonts w:ascii="Times New Roman" w:hAnsi="Times New Roman"/>
          <w:sz w:val="24"/>
          <w:szCs w:val="24"/>
        </w:rPr>
        <w:t>6</w:t>
      </w:r>
      <w:r w:rsidR="001630EC">
        <w:rPr>
          <w:rFonts w:ascii="Times New Roman" w:hAnsi="Times New Roman"/>
          <w:sz w:val="24"/>
          <w:szCs w:val="24"/>
        </w:rPr>
        <w:t>.202</w:t>
      </w:r>
      <w:r w:rsidR="00526F96">
        <w:rPr>
          <w:rFonts w:ascii="Times New Roman" w:hAnsi="Times New Roman"/>
          <w:sz w:val="24"/>
          <w:szCs w:val="24"/>
        </w:rPr>
        <w:t>6</w:t>
      </w:r>
      <w:r w:rsidRPr="00F34DA7">
        <w:rPr>
          <w:rFonts w:ascii="Times New Roman" w:hAnsi="Times New Roman"/>
          <w:sz w:val="24"/>
          <w:szCs w:val="24"/>
        </w:rPr>
        <w:t xml:space="preserve">, </w:t>
      </w:r>
      <w:r w:rsidRPr="00F34DA7">
        <w:rPr>
          <w:rFonts w:ascii="Times New Roman" w:hAnsi="Times New Roman"/>
          <w:sz w:val="24"/>
          <w:szCs w:val="24"/>
        </w:rPr>
        <w:br/>
        <w:t>с 0</w:t>
      </w:r>
      <w:r w:rsidR="001630EC">
        <w:rPr>
          <w:rFonts w:ascii="Times New Roman" w:hAnsi="Times New Roman"/>
          <w:sz w:val="24"/>
          <w:szCs w:val="24"/>
        </w:rPr>
        <w:t>8</w:t>
      </w:r>
      <w:r w:rsidRPr="00F34DA7">
        <w:rPr>
          <w:rFonts w:ascii="Times New Roman" w:hAnsi="Times New Roman"/>
          <w:sz w:val="24"/>
          <w:szCs w:val="24"/>
        </w:rPr>
        <w:t xml:space="preserve"> ч.00 мин</w:t>
      </w:r>
      <w:r w:rsidR="001630EC">
        <w:rPr>
          <w:rFonts w:ascii="Times New Roman" w:hAnsi="Times New Roman"/>
          <w:sz w:val="24"/>
          <w:szCs w:val="24"/>
        </w:rPr>
        <w:t>.</w:t>
      </w:r>
      <w:r w:rsidR="00C73692" w:rsidRPr="00F34DA7">
        <w:rPr>
          <w:rFonts w:ascii="Times New Roman" w:hAnsi="Times New Roman"/>
          <w:sz w:val="24"/>
          <w:szCs w:val="24"/>
        </w:rPr>
        <w:t xml:space="preserve"> (</w:t>
      </w:r>
      <w:r w:rsidR="0007050A">
        <w:rPr>
          <w:rFonts w:ascii="Times New Roman" w:hAnsi="Times New Roman"/>
          <w:sz w:val="24"/>
          <w:szCs w:val="24"/>
        </w:rPr>
        <w:t>время Московское</w:t>
      </w:r>
      <w:r w:rsidR="00C73692" w:rsidRPr="00F34DA7">
        <w:rPr>
          <w:rFonts w:ascii="Times New Roman" w:hAnsi="Times New Roman"/>
          <w:sz w:val="24"/>
          <w:szCs w:val="24"/>
        </w:rPr>
        <w:t>)</w:t>
      </w:r>
      <w:r w:rsidR="004B34DA">
        <w:rPr>
          <w:rFonts w:ascii="Times New Roman" w:hAnsi="Times New Roman"/>
          <w:sz w:val="24"/>
          <w:szCs w:val="24"/>
        </w:rPr>
        <w:t>.</w:t>
      </w:r>
    </w:p>
    <w:p w14:paraId="3939D236" w14:textId="1658623A" w:rsidR="0099167C" w:rsidRDefault="0036565A" w:rsidP="0099167C">
      <w:pPr>
        <w:pStyle w:val="ConsNormal"/>
        <w:widowControl/>
        <w:ind w:firstLine="709"/>
        <w:jc w:val="both"/>
        <w:rPr>
          <w:rFonts w:ascii="Times New Roman" w:hAnsi="Times New Roman"/>
          <w:sz w:val="24"/>
          <w:szCs w:val="24"/>
        </w:rPr>
      </w:pPr>
      <w:r w:rsidRPr="00F34DA7">
        <w:rPr>
          <w:rFonts w:ascii="Times New Roman" w:hAnsi="Times New Roman"/>
          <w:sz w:val="24"/>
          <w:szCs w:val="24"/>
        </w:rPr>
        <w:t>Дата окончания приема заявок на участие</w:t>
      </w:r>
      <w:r w:rsidR="0056396A" w:rsidRPr="0056396A">
        <w:rPr>
          <w:rFonts w:ascii="Times New Roman" w:hAnsi="Times New Roman"/>
          <w:sz w:val="24"/>
          <w:szCs w:val="24"/>
        </w:rPr>
        <w:t xml:space="preserve"> </w:t>
      </w:r>
      <w:r w:rsidR="0056396A">
        <w:rPr>
          <w:rFonts w:ascii="Times New Roman" w:hAnsi="Times New Roman"/>
          <w:sz w:val="24"/>
          <w:szCs w:val="24"/>
        </w:rPr>
        <w:t xml:space="preserve">в </w:t>
      </w:r>
      <w:r w:rsidR="0056396A" w:rsidRPr="00F34DA7">
        <w:rPr>
          <w:rFonts w:ascii="Times New Roman" w:hAnsi="Times New Roman"/>
          <w:sz w:val="24"/>
          <w:szCs w:val="24"/>
        </w:rPr>
        <w:t xml:space="preserve">аукционе: </w:t>
      </w:r>
      <w:r w:rsidR="00DE13A1">
        <w:rPr>
          <w:rFonts w:ascii="Times New Roman" w:hAnsi="Times New Roman"/>
          <w:sz w:val="24"/>
          <w:szCs w:val="24"/>
        </w:rPr>
        <w:t>0</w:t>
      </w:r>
      <w:r w:rsidR="004D0F5A">
        <w:rPr>
          <w:rFonts w:ascii="Times New Roman" w:hAnsi="Times New Roman"/>
          <w:sz w:val="24"/>
          <w:szCs w:val="24"/>
        </w:rPr>
        <w:t>6</w:t>
      </w:r>
      <w:r w:rsidR="001E73C1">
        <w:rPr>
          <w:rFonts w:ascii="Times New Roman" w:hAnsi="Times New Roman"/>
          <w:sz w:val="24"/>
          <w:szCs w:val="24"/>
        </w:rPr>
        <w:t>.0</w:t>
      </w:r>
      <w:r w:rsidR="004D0F5A">
        <w:rPr>
          <w:rFonts w:ascii="Times New Roman" w:hAnsi="Times New Roman"/>
          <w:sz w:val="24"/>
          <w:szCs w:val="24"/>
        </w:rPr>
        <w:t>7</w:t>
      </w:r>
      <w:r w:rsidR="001E73C1">
        <w:rPr>
          <w:rFonts w:ascii="Times New Roman" w:hAnsi="Times New Roman"/>
          <w:sz w:val="24"/>
          <w:szCs w:val="24"/>
        </w:rPr>
        <w:t>.202</w:t>
      </w:r>
      <w:r w:rsidR="00DE13A1">
        <w:rPr>
          <w:rFonts w:ascii="Times New Roman" w:hAnsi="Times New Roman"/>
          <w:sz w:val="24"/>
          <w:szCs w:val="24"/>
        </w:rPr>
        <w:t>6</w:t>
      </w:r>
      <w:r w:rsidRPr="00F34DA7">
        <w:rPr>
          <w:rFonts w:ascii="Times New Roman" w:hAnsi="Times New Roman"/>
          <w:sz w:val="24"/>
          <w:szCs w:val="24"/>
        </w:rPr>
        <w:t xml:space="preserve">, до </w:t>
      </w:r>
      <w:r w:rsidR="001630EC">
        <w:rPr>
          <w:rFonts w:ascii="Times New Roman" w:hAnsi="Times New Roman"/>
          <w:sz w:val="24"/>
          <w:szCs w:val="24"/>
        </w:rPr>
        <w:t>16</w:t>
      </w:r>
      <w:r w:rsidRPr="00F34DA7">
        <w:rPr>
          <w:rFonts w:ascii="Times New Roman" w:hAnsi="Times New Roman"/>
          <w:sz w:val="24"/>
          <w:szCs w:val="24"/>
        </w:rPr>
        <w:t xml:space="preserve"> ч. 00 мин. </w:t>
      </w:r>
      <w:r w:rsidR="00E41A32">
        <w:rPr>
          <w:rFonts w:ascii="Times New Roman" w:hAnsi="Times New Roman"/>
          <w:sz w:val="24"/>
          <w:szCs w:val="24"/>
        </w:rPr>
        <w:t>(</w:t>
      </w:r>
      <w:r w:rsidR="0007050A">
        <w:rPr>
          <w:rFonts w:ascii="Times New Roman" w:hAnsi="Times New Roman"/>
          <w:sz w:val="24"/>
          <w:szCs w:val="24"/>
        </w:rPr>
        <w:t>время Московское</w:t>
      </w:r>
      <w:r w:rsidR="0099167C" w:rsidRPr="00F34DA7">
        <w:rPr>
          <w:rFonts w:ascii="Times New Roman" w:hAnsi="Times New Roman"/>
          <w:sz w:val="24"/>
          <w:szCs w:val="24"/>
        </w:rPr>
        <w:t>)</w:t>
      </w:r>
      <w:r w:rsidR="00E41A32">
        <w:rPr>
          <w:rFonts w:ascii="Times New Roman" w:hAnsi="Times New Roman"/>
          <w:sz w:val="24"/>
          <w:szCs w:val="24"/>
        </w:rPr>
        <w:t>.</w:t>
      </w:r>
    </w:p>
    <w:p w14:paraId="7A4241AC" w14:textId="77777777" w:rsidR="00C73692" w:rsidRPr="00F34DA7" w:rsidRDefault="0036565A" w:rsidP="004D51B8">
      <w:pPr>
        <w:pStyle w:val="ConsNormal"/>
        <w:widowControl/>
        <w:ind w:firstLine="709"/>
        <w:jc w:val="both"/>
        <w:rPr>
          <w:rFonts w:ascii="Times New Roman" w:hAnsi="Times New Roman"/>
          <w:sz w:val="24"/>
          <w:szCs w:val="24"/>
        </w:rPr>
      </w:pPr>
      <w:r w:rsidRPr="00F34DA7">
        <w:rPr>
          <w:rFonts w:ascii="Times New Roman" w:hAnsi="Times New Roman"/>
          <w:sz w:val="24"/>
          <w:szCs w:val="24"/>
        </w:rPr>
        <w:t>Для подачи заявки и обеспечения доступа к участию в аукционе заявителям необходимо пройти процедуру регистрации в соответствии с Регламентом электронной площадки «</w:t>
      </w:r>
      <w:hyperlink r:id="rId12" w:tgtFrame="_blank" w:history="1">
        <w:r w:rsidR="00C73692" w:rsidRPr="003A75C0">
          <w:rPr>
            <w:rStyle w:val="a7"/>
            <w:rFonts w:ascii="Times New Roman" w:hAnsi="Times New Roman"/>
            <w:bCs/>
            <w:color w:val="auto"/>
            <w:sz w:val="24"/>
            <w:szCs w:val="24"/>
            <w:u w:val="none"/>
            <w:shd w:val="clear" w:color="auto" w:fill="FFFFFF"/>
          </w:rPr>
          <w:t>Фабрикант</w:t>
        </w:r>
      </w:hyperlink>
      <w:r w:rsidRPr="00F34DA7">
        <w:rPr>
          <w:rFonts w:ascii="Times New Roman" w:hAnsi="Times New Roman"/>
          <w:sz w:val="24"/>
          <w:szCs w:val="24"/>
        </w:rPr>
        <w:t xml:space="preserve">» на официальном сайте в информационно-телекоммуникационной сети «Интернет» по адресу: </w:t>
      </w:r>
      <w:r w:rsidR="00C73692" w:rsidRPr="00F34DA7">
        <w:rPr>
          <w:rFonts w:ascii="Times New Roman" w:hAnsi="Times New Roman"/>
          <w:sz w:val="24"/>
          <w:szCs w:val="24"/>
        </w:rPr>
        <w:t xml:space="preserve">https://www.fabrikant.ru/ </w:t>
      </w:r>
      <w:r w:rsidRPr="00F34DA7">
        <w:rPr>
          <w:rFonts w:ascii="Times New Roman" w:hAnsi="Times New Roman"/>
          <w:sz w:val="24"/>
          <w:szCs w:val="24"/>
        </w:rPr>
        <w:t xml:space="preserve">(далее - Регламент электронной площадки). </w:t>
      </w:r>
    </w:p>
    <w:p w14:paraId="5ADE5E71" w14:textId="77777777" w:rsidR="0056396A" w:rsidRDefault="0036565A" w:rsidP="004D51B8">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Регистрация на электронной площадке проводится в соответствии с Регламентом электронной площадки, размещенным в информационно-телекоммуникационной сети «Интернет» по адресу: </w:t>
      </w:r>
      <w:hyperlink r:id="rId13" w:history="1">
        <w:r w:rsidR="00C73692" w:rsidRPr="00F34DA7">
          <w:rPr>
            <w:rStyle w:val="a7"/>
            <w:rFonts w:ascii="Times New Roman" w:hAnsi="Times New Roman"/>
            <w:sz w:val="24"/>
            <w:szCs w:val="24"/>
          </w:rPr>
          <w:t>https://www.fabrikant.ru/</w:t>
        </w:r>
      </w:hyperlink>
      <w:r w:rsidR="00C73692" w:rsidRPr="00F34DA7">
        <w:rPr>
          <w:rFonts w:ascii="Times New Roman" w:hAnsi="Times New Roman"/>
          <w:sz w:val="24"/>
          <w:szCs w:val="24"/>
        </w:rPr>
        <w:t xml:space="preserve">. </w:t>
      </w:r>
    </w:p>
    <w:p w14:paraId="1FD9F1BD" w14:textId="77777777" w:rsidR="00C73692" w:rsidRDefault="0036565A" w:rsidP="0056396A">
      <w:pPr>
        <w:pStyle w:val="ConsNormal"/>
        <w:widowControl/>
        <w:ind w:firstLine="709"/>
        <w:jc w:val="both"/>
        <w:rPr>
          <w:rFonts w:ascii="Times New Roman" w:hAnsi="Times New Roman"/>
          <w:sz w:val="24"/>
          <w:szCs w:val="24"/>
        </w:rPr>
      </w:pPr>
      <w:r w:rsidRPr="00F34DA7">
        <w:rPr>
          <w:rFonts w:ascii="Times New Roman" w:hAnsi="Times New Roman"/>
          <w:sz w:val="24"/>
          <w:szCs w:val="24"/>
        </w:rPr>
        <w:lastRenderedPageBreak/>
        <w:t xml:space="preserve">Дата и время регистрации на </w:t>
      </w:r>
      <w:r w:rsidR="008F4272">
        <w:rPr>
          <w:rFonts w:ascii="Times New Roman" w:hAnsi="Times New Roman"/>
          <w:sz w:val="24"/>
          <w:szCs w:val="24"/>
        </w:rPr>
        <w:t>э</w:t>
      </w:r>
      <w:r w:rsidRPr="00F34DA7">
        <w:rPr>
          <w:rFonts w:ascii="Times New Roman" w:hAnsi="Times New Roman"/>
          <w:sz w:val="24"/>
          <w:szCs w:val="24"/>
        </w:rPr>
        <w:t>лектронной площадке претендентов на участие в</w:t>
      </w:r>
      <w:r w:rsidR="0056396A">
        <w:rPr>
          <w:rFonts w:ascii="Times New Roman" w:hAnsi="Times New Roman"/>
          <w:sz w:val="24"/>
          <w:szCs w:val="24"/>
        </w:rPr>
        <w:t xml:space="preserve"> </w:t>
      </w:r>
      <w:r w:rsidR="00C73692" w:rsidRPr="00F34DA7">
        <w:rPr>
          <w:rFonts w:ascii="Times New Roman" w:hAnsi="Times New Roman"/>
          <w:sz w:val="24"/>
          <w:szCs w:val="24"/>
        </w:rPr>
        <w:t>а</w:t>
      </w:r>
      <w:r w:rsidRPr="00F34DA7">
        <w:rPr>
          <w:rFonts w:ascii="Times New Roman" w:hAnsi="Times New Roman"/>
          <w:sz w:val="24"/>
          <w:szCs w:val="24"/>
        </w:rPr>
        <w:t>укционе осуществляется ежедневно, круглосуточно, но не позднее даты и вре</w:t>
      </w:r>
      <w:r w:rsidR="00C73692" w:rsidRPr="00F34DA7">
        <w:rPr>
          <w:rFonts w:ascii="Times New Roman" w:hAnsi="Times New Roman"/>
          <w:sz w:val="24"/>
          <w:szCs w:val="24"/>
        </w:rPr>
        <w:t>мени окончания подачи (приема) з</w:t>
      </w:r>
      <w:r w:rsidRPr="00F34DA7">
        <w:rPr>
          <w:rFonts w:ascii="Times New Roman" w:hAnsi="Times New Roman"/>
          <w:sz w:val="24"/>
          <w:szCs w:val="24"/>
        </w:rPr>
        <w:t xml:space="preserve">аявок. Заявка на регистрацию на </w:t>
      </w:r>
      <w:r w:rsidR="008F4272">
        <w:rPr>
          <w:rFonts w:ascii="Times New Roman" w:hAnsi="Times New Roman"/>
          <w:sz w:val="24"/>
          <w:szCs w:val="24"/>
        </w:rPr>
        <w:t>э</w:t>
      </w:r>
      <w:r w:rsidRPr="00F34DA7">
        <w:rPr>
          <w:rFonts w:ascii="Times New Roman" w:hAnsi="Times New Roman"/>
          <w:sz w:val="24"/>
          <w:szCs w:val="24"/>
        </w:rPr>
        <w:t xml:space="preserve">лектронной площадке рассматривается Оператором в течение 3 (трех) рабочих дней с даты ее направления Оператору, если иное не установлено Регламентом электронной площадки. Регистрация на </w:t>
      </w:r>
      <w:r w:rsidR="008F4272">
        <w:rPr>
          <w:rFonts w:ascii="Times New Roman" w:hAnsi="Times New Roman"/>
          <w:sz w:val="24"/>
          <w:szCs w:val="24"/>
        </w:rPr>
        <w:t>э</w:t>
      </w:r>
      <w:r w:rsidRPr="00F34DA7">
        <w:rPr>
          <w:rFonts w:ascii="Times New Roman" w:hAnsi="Times New Roman"/>
          <w:sz w:val="24"/>
          <w:szCs w:val="24"/>
        </w:rPr>
        <w:t xml:space="preserve">лектронной площадке осуществляется без взимания платы. Регистрации на </w:t>
      </w:r>
      <w:r w:rsidR="008F4272">
        <w:rPr>
          <w:rFonts w:ascii="Times New Roman" w:hAnsi="Times New Roman"/>
          <w:sz w:val="24"/>
          <w:szCs w:val="24"/>
        </w:rPr>
        <w:t>э</w:t>
      </w:r>
      <w:r w:rsidRPr="00F34DA7">
        <w:rPr>
          <w:rFonts w:ascii="Times New Roman" w:hAnsi="Times New Roman"/>
          <w:sz w:val="24"/>
          <w:szCs w:val="24"/>
        </w:rPr>
        <w:t xml:space="preserve">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 </w:t>
      </w:r>
    </w:p>
    <w:p w14:paraId="071BAD97" w14:textId="77777777" w:rsidR="00C73692" w:rsidRPr="00F34DA7" w:rsidRDefault="0036565A" w:rsidP="004D51B8">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Прием </w:t>
      </w:r>
      <w:r w:rsidR="00B11A79">
        <w:rPr>
          <w:rFonts w:ascii="Times New Roman" w:hAnsi="Times New Roman"/>
          <w:sz w:val="24"/>
          <w:szCs w:val="24"/>
        </w:rPr>
        <w:t>з</w:t>
      </w:r>
      <w:r w:rsidRPr="00F34DA7">
        <w:rPr>
          <w:rFonts w:ascii="Times New Roman" w:hAnsi="Times New Roman"/>
          <w:sz w:val="24"/>
          <w:szCs w:val="24"/>
        </w:rPr>
        <w:t>аявок и прилагаемых к ним документов начинается с даты и времени, указанных в настоящем извещении, и осуществляется в</w:t>
      </w:r>
      <w:r w:rsidR="00114F0E">
        <w:rPr>
          <w:rFonts w:ascii="Times New Roman" w:hAnsi="Times New Roman"/>
          <w:sz w:val="24"/>
          <w:szCs w:val="24"/>
        </w:rPr>
        <w:t xml:space="preserve"> сроки, установленные в настоящ</w:t>
      </w:r>
      <w:r w:rsidR="00D73C01">
        <w:rPr>
          <w:rFonts w:ascii="Times New Roman" w:hAnsi="Times New Roman"/>
          <w:sz w:val="24"/>
          <w:szCs w:val="24"/>
        </w:rPr>
        <w:t>е</w:t>
      </w:r>
      <w:r w:rsidR="00114F0E">
        <w:rPr>
          <w:rFonts w:ascii="Times New Roman" w:hAnsi="Times New Roman"/>
          <w:sz w:val="24"/>
          <w:szCs w:val="24"/>
        </w:rPr>
        <w:t>м извещением</w:t>
      </w:r>
      <w:r w:rsidRPr="00F34DA7">
        <w:rPr>
          <w:rFonts w:ascii="Times New Roman" w:hAnsi="Times New Roman"/>
          <w:sz w:val="24"/>
          <w:szCs w:val="24"/>
        </w:rPr>
        <w:t xml:space="preserve">. </w:t>
      </w:r>
    </w:p>
    <w:p w14:paraId="4BDF29BC" w14:textId="77777777" w:rsidR="00BF1899" w:rsidRPr="007133B9" w:rsidRDefault="00BF1899" w:rsidP="007133B9">
      <w:pPr>
        <w:pStyle w:val="ConsPlusNormal"/>
        <w:ind w:firstLine="709"/>
        <w:jc w:val="both"/>
        <w:rPr>
          <w:rFonts w:ascii="Times New Roman" w:hAnsi="Times New Roman" w:cs="Times New Roman"/>
          <w:sz w:val="24"/>
          <w:szCs w:val="24"/>
        </w:rPr>
      </w:pPr>
      <w:r w:rsidRPr="007133B9">
        <w:rPr>
          <w:rFonts w:ascii="Times New Roman" w:hAnsi="Times New Roman" w:cs="Times New Roman"/>
          <w:sz w:val="24"/>
          <w:szCs w:val="24"/>
        </w:rPr>
        <w:t>Заявка на участие в аукционе, а также прилагаемые к ней документы подписываются усиленной квалифицированной электронной подписью заявителя.</w:t>
      </w:r>
    </w:p>
    <w:p w14:paraId="4B50EDC2" w14:textId="77777777" w:rsidR="0036565A" w:rsidRPr="001630EC" w:rsidRDefault="004D51B8" w:rsidP="00C46E9F">
      <w:pPr>
        <w:ind w:firstLine="709"/>
        <w:jc w:val="both"/>
      </w:pPr>
      <w:r w:rsidRPr="00352105">
        <w:rPr>
          <w:b/>
        </w:rPr>
        <w:t xml:space="preserve">Задаток перечисляется заявителем </w:t>
      </w:r>
      <w:r w:rsidR="001630EC" w:rsidRPr="00352105">
        <w:rPr>
          <w:b/>
        </w:rPr>
        <w:t>на с</w:t>
      </w:r>
      <w:r w:rsidR="00C46E9F" w:rsidRPr="00352105">
        <w:rPr>
          <w:b/>
        </w:rPr>
        <w:t>чет оператора торговой площадки</w:t>
      </w:r>
      <w:r w:rsidR="00352105">
        <w:t>.</w:t>
      </w:r>
    </w:p>
    <w:p w14:paraId="7ABE0ADB" w14:textId="7DBEA95B" w:rsidR="002D7AF3" w:rsidRDefault="005A082D" w:rsidP="00853151">
      <w:pPr>
        <w:autoSpaceDE w:val="0"/>
        <w:autoSpaceDN w:val="0"/>
        <w:adjustRightInd w:val="0"/>
        <w:ind w:firstLine="709"/>
        <w:jc w:val="both"/>
      </w:pPr>
      <w:r w:rsidRPr="001630EC">
        <w:t xml:space="preserve">Документом, подтверждающим поступление задатка на </w:t>
      </w:r>
      <w:r>
        <w:t xml:space="preserve">счет оператора, является выписка с этого счета. Во избежание возникновения рисков несвоевременного поступления необходимой суммы задатка на счет </w:t>
      </w:r>
      <w:r w:rsidR="002D7AF3">
        <w:t>о</w:t>
      </w:r>
      <w:r>
        <w:t>ператора рекомендуется заблаговременно производить перечисление сумм денежных средств в качестве задатков. Задаток должен поступить на указанный счет не позднее даты</w:t>
      </w:r>
      <w:r w:rsidR="0015576F">
        <w:t xml:space="preserve"> окончания приема</w:t>
      </w:r>
      <w:r w:rsidR="002D7AF3">
        <w:t xml:space="preserve"> заявок на участие в аукционе (</w:t>
      </w:r>
      <w:r w:rsidR="004D0F5A">
        <w:t>06</w:t>
      </w:r>
      <w:r w:rsidR="00822501">
        <w:t>.0</w:t>
      </w:r>
      <w:r w:rsidR="004D0F5A">
        <w:t>7</w:t>
      </w:r>
      <w:r w:rsidR="00822501">
        <w:t>.2026</w:t>
      </w:r>
      <w:r w:rsidR="002D7AF3">
        <w:t>)</w:t>
      </w:r>
      <w:r>
        <w:t xml:space="preserve">. </w:t>
      </w:r>
      <w:r w:rsidR="002D7AF3">
        <w:t xml:space="preserve"> </w:t>
      </w:r>
    </w:p>
    <w:p w14:paraId="67B37C87" w14:textId="77777777" w:rsidR="005A082D" w:rsidRDefault="005A082D" w:rsidP="00853151">
      <w:pPr>
        <w:autoSpaceDE w:val="0"/>
        <w:autoSpaceDN w:val="0"/>
        <w:adjustRightInd w:val="0"/>
        <w:ind w:firstLine="709"/>
        <w:jc w:val="both"/>
      </w:pPr>
      <w:r>
        <w:t xml:space="preserve">Исполнение обязанности по внесению суммы задатка третьими лицами не допускается. Задаток за участие в аукционе служит обеспечением исполнения обязательства победителя аукциона по заключению соответствующего договора и вносится на счет заявителя, открытый при регистрации на электронной площадке. </w:t>
      </w:r>
    </w:p>
    <w:p w14:paraId="6BBD2261" w14:textId="77777777" w:rsidR="00BA650C" w:rsidRPr="00815EDD" w:rsidRDefault="00BA650C" w:rsidP="00BA650C">
      <w:pPr>
        <w:ind w:firstLine="708"/>
        <w:jc w:val="both"/>
      </w:pPr>
      <w:r w:rsidRPr="00815EDD">
        <w:t>Задаток, внесенный участником аукциона, признанным победителем аукциона, засчитывается в счет арендной платы.</w:t>
      </w:r>
    </w:p>
    <w:p w14:paraId="51DCCD30" w14:textId="227AFF93" w:rsidR="00BA650C" w:rsidRPr="00815EDD" w:rsidRDefault="00BA650C" w:rsidP="00BA650C">
      <w:pPr>
        <w:widowControl w:val="0"/>
        <w:autoSpaceDE w:val="0"/>
        <w:autoSpaceDN w:val="0"/>
        <w:adjustRightInd w:val="0"/>
        <w:ind w:firstLine="708"/>
        <w:jc w:val="both"/>
        <w:rPr>
          <w:rFonts w:eastAsiaTheme="minorHAnsi"/>
          <w:lang w:eastAsia="en-US"/>
        </w:rPr>
      </w:pPr>
      <w:r w:rsidRPr="00815EDD">
        <w:t xml:space="preserve">Задаток </w:t>
      </w:r>
      <w:r w:rsidRPr="00815EDD">
        <w:rPr>
          <w:b/>
        </w:rPr>
        <w:t>не возвращается</w:t>
      </w:r>
      <w:r w:rsidRPr="00815EDD">
        <w:t xml:space="preserve">, если </w:t>
      </w:r>
      <w:r w:rsidRPr="00815EDD">
        <w:rPr>
          <w:rFonts w:eastAsiaTheme="minorHAnsi"/>
          <w:lang w:eastAsia="en-US"/>
        </w:rPr>
        <w:t xml:space="preserve">лицо, признанное победителем аукциона, либо заявитель, признанный единственным участником аукциона, либо лицо, подавшее единственную заявку на участие в аукционе, уклоняется от заключения договора аренды земельного участка, а именно, в течение </w:t>
      </w:r>
      <w:r w:rsidR="00E0436A">
        <w:rPr>
          <w:rFonts w:eastAsiaTheme="minorHAnsi"/>
          <w:lang w:eastAsia="en-US"/>
        </w:rPr>
        <w:t>десяти</w:t>
      </w:r>
      <w:r w:rsidRPr="00815EDD">
        <w:rPr>
          <w:rFonts w:eastAsiaTheme="minorHAnsi"/>
          <w:lang w:eastAsia="en-US"/>
        </w:rPr>
        <w:t xml:space="preserve"> дней со дня направления ему проекта договора аренды земельного участка, им данный проект договора</w:t>
      </w:r>
      <w:r w:rsidR="00047D34" w:rsidRPr="00815EDD">
        <w:rPr>
          <w:rFonts w:eastAsiaTheme="minorHAnsi"/>
          <w:lang w:eastAsia="en-US"/>
        </w:rPr>
        <w:t xml:space="preserve"> </w:t>
      </w:r>
      <w:r w:rsidRPr="00815EDD">
        <w:rPr>
          <w:rFonts w:eastAsiaTheme="minorHAnsi"/>
          <w:lang w:eastAsia="en-US"/>
        </w:rPr>
        <w:t>не подписан</w:t>
      </w:r>
      <w:r w:rsidR="004161CB" w:rsidRPr="00815EDD">
        <w:rPr>
          <w:rFonts w:eastAsiaTheme="minorHAnsi"/>
          <w:lang w:eastAsia="en-US"/>
        </w:rPr>
        <w:t>.</w:t>
      </w:r>
    </w:p>
    <w:p w14:paraId="1EB87E49" w14:textId="5BB2762A" w:rsidR="004A3F0F" w:rsidRPr="00815EDD" w:rsidRDefault="004D51B8" w:rsidP="004A3F0F">
      <w:pPr>
        <w:autoSpaceDE w:val="0"/>
        <w:autoSpaceDN w:val="0"/>
        <w:adjustRightInd w:val="0"/>
        <w:ind w:firstLine="709"/>
        <w:jc w:val="both"/>
      </w:pPr>
      <w:r w:rsidRPr="00815EDD">
        <w:rPr>
          <w:b/>
        </w:rPr>
        <w:t xml:space="preserve">Дата рассмотрения заявок и документов заявителя: </w:t>
      </w:r>
      <w:r w:rsidR="00E0436A">
        <w:t>07</w:t>
      </w:r>
      <w:r w:rsidR="00E02804">
        <w:t>.0</w:t>
      </w:r>
      <w:r w:rsidR="00E0436A">
        <w:t>7</w:t>
      </w:r>
      <w:r w:rsidR="00131718" w:rsidRPr="00576B0C">
        <w:t>.</w:t>
      </w:r>
      <w:r w:rsidR="000D48D2" w:rsidRPr="00353EB7">
        <w:t>202</w:t>
      </w:r>
      <w:r w:rsidR="00E02804">
        <w:t>6</w:t>
      </w:r>
      <w:r w:rsidRPr="00353EB7">
        <w:t xml:space="preserve"> в </w:t>
      </w:r>
      <w:r w:rsidR="00A770E9" w:rsidRPr="00353EB7">
        <w:t>1</w:t>
      </w:r>
      <w:r w:rsidR="008130A5">
        <w:t>0</w:t>
      </w:r>
      <w:r w:rsidRPr="00353EB7">
        <w:t xml:space="preserve">:00 </w:t>
      </w:r>
      <w:r w:rsidR="004A3F0F" w:rsidRPr="00353EB7">
        <w:t>часов</w:t>
      </w:r>
      <w:r w:rsidR="004229DA" w:rsidRPr="00815EDD">
        <w:t xml:space="preserve"> </w:t>
      </w:r>
      <w:r w:rsidR="0060309B" w:rsidRPr="00815EDD">
        <w:t xml:space="preserve">по </w:t>
      </w:r>
      <w:r w:rsidR="0007050A">
        <w:t>Московскому</w:t>
      </w:r>
      <w:r w:rsidR="0060309B" w:rsidRPr="00815EDD">
        <w:t xml:space="preserve"> времени</w:t>
      </w:r>
      <w:r w:rsidR="004A3F0F" w:rsidRPr="00815EDD">
        <w:t xml:space="preserve"> организатор</w:t>
      </w:r>
      <w:r w:rsidR="00114F0E">
        <w:t xml:space="preserve"> </w:t>
      </w:r>
      <w:r w:rsidR="000811F9" w:rsidRPr="00815EDD">
        <w:t>аукциона</w:t>
      </w:r>
      <w:r w:rsidR="004A3F0F" w:rsidRPr="00815EDD">
        <w:t xml:space="preserve"> рассматривае</w:t>
      </w:r>
      <w:r w:rsidR="00930E5D">
        <w:t>т заявки и документы заявителей</w:t>
      </w:r>
      <w:r w:rsidR="004A3F0F" w:rsidRPr="00815EDD">
        <w:t>.</w:t>
      </w:r>
    </w:p>
    <w:p w14:paraId="26D173D0" w14:textId="4BE323A7" w:rsidR="007F06A1" w:rsidRPr="00815EDD" w:rsidRDefault="0064302F" w:rsidP="00E02804">
      <w:pPr>
        <w:autoSpaceDE w:val="0"/>
        <w:autoSpaceDN w:val="0"/>
        <w:adjustRightInd w:val="0"/>
        <w:jc w:val="both"/>
        <w:rPr>
          <w:rFonts w:eastAsiaTheme="minorHAnsi"/>
          <w:lang w:eastAsia="en-US"/>
        </w:rPr>
      </w:pPr>
      <w:r w:rsidRPr="00815EDD">
        <w:rPr>
          <w:rFonts w:eastAsiaTheme="minorHAnsi"/>
          <w:lang w:eastAsia="en-US"/>
        </w:rPr>
        <w:t xml:space="preserve">Прием документов </w:t>
      </w:r>
      <w:r w:rsidR="00E02804">
        <w:rPr>
          <w:rFonts w:eastAsiaTheme="minorHAnsi"/>
          <w:lang w:eastAsia="en-US"/>
        </w:rPr>
        <w:t xml:space="preserve">прекращается не ранее чем за три рабочих дня до дня проведения аукциона </w:t>
      </w:r>
      <w:r w:rsidRPr="00815EDD">
        <w:rPr>
          <w:rFonts w:eastAsiaTheme="minorHAnsi"/>
          <w:lang w:eastAsia="en-US"/>
        </w:rPr>
        <w:t>на право заключения договора аренды земельного участка, находящегося</w:t>
      </w:r>
      <w:r w:rsidR="009C048F">
        <w:rPr>
          <w:rFonts w:eastAsiaTheme="minorHAnsi"/>
          <w:lang w:eastAsia="en-US"/>
        </w:rPr>
        <w:t xml:space="preserve"> </w:t>
      </w:r>
      <w:r w:rsidRPr="00815EDD">
        <w:rPr>
          <w:rFonts w:eastAsiaTheme="minorHAnsi"/>
          <w:lang w:eastAsia="en-US"/>
        </w:rPr>
        <w:t>в государственной или муниципальной собственности</w:t>
      </w:r>
      <w:r w:rsidR="007F06A1" w:rsidRPr="00815EDD">
        <w:rPr>
          <w:rFonts w:eastAsiaTheme="minorHAnsi"/>
          <w:lang w:eastAsia="en-US"/>
        </w:rPr>
        <w:t>.</w:t>
      </w:r>
    </w:p>
    <w:p w14:paraId="4C54BC5E"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Заявитель не допускается к участию в аукционе в следующих случаях:</w:t>
      </w:r>
    </w:p>
    <w:p w14:paraId="69CB38C3"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1) непредставление необходимых для участия в аукционе документов или представление недостоверных сведений;</w:t>
      </w:r>
    </w:p>
    <w:p w14:paraId="344D9025"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 xml:space="preserve">2) </w:t>
      </w:r>
      <w:proofErr w:type="spellStart"/>
      <w:r w:rsidRPr="00815EDD">
        <w:rPr>
          <w:rFonts w:ascii="Times New Roman" w:eastAsiaTheme="minorHAnsi" w:hAnsi="Times New Roman"/>
          <w:sz w:val="24"/>
          <w:szCs w:val="24"/>
          <w:lang w:eastAsia="en-US"/>
        </w:rPr>
        <w:t>непоступление</w:t>
      </w:r>
      <w:proofErr w:type="spellEnd"/>
      <w:r w:rsidRPr="00815EDD">
        <w:rPr>
          <w:rFonts w:ascii="Times New Roman" w:eastAsiaTheme="minorHAnsi" w:hAnsi="Times New Roman"/>
          <w:sz w:val="24"/>
          <w:szCs w:val="24"/>
          <w:lang w:eastAsia="en-US"/>
        </w:rPr>
        <w:t xml:space="preserve"> задатка на дату рассмотрения заявок на участие в аукционе;</w:t>
      </w:r>
    </w:p>
    <w:p w14:paraId="1E9FA639"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 xml:space="preserve">3) подача заявки на участие в аукционе лицом, которое </w:t>
      </w:r>
      <w:r w:rsidR="0064302F" w:rsidRPr="00815EDD">
        <w:rPr>
          <w:rFonts w:ascii="Times New Roman" w:eastAsiaTheme="minorHAnsi" w:hAnsi="Times New Roman"/>
          <w:sz w:val="24"/>
          <w:szCs w:val="24"/>
          <w:lang w:eastAsia="en-US"/>
        </w:rPr>
        <w:t>в соответствии п</w:t>
      </w:r>
      <w:r w:rsidR="008130A5">
        <w:rPr>
          <w:rFonts w:ascii="Times New Roman" w:eastAsiaTheme="minorHAnsi" w:hAnsi="Times New Roman"/>
          <w:sz w:val="24"/>
          <w:szCs w:val="24"/>
          <w:lang w:eastAsia="en-US"/>
        </w:rPr>
        <w:t>унктом</w:t>
      </w:r>
      <w:r w:rsidR="0064302F" w:rsidRPr="00815EDD">
        <w:rPr>
          <w:rFonts w:ascii="Times New Roman" w:eastAsiaTheme="minorHAnsi" w:hAnsi="Times New Roman"/>
          <w:sz w:val="24"/>
          <w:szCs w:val="24"/>
          <w:lang w:eastAsia="en-US"/>
        </w:rPr>
        <w:t xml:space="preserve"> 3 ч</w:t>
      </w:r>
      <w:r w:rsidR="008130A5">
        <w:rPr>
          <w:rFonts w:ascii="Times New Roman" w:eastAsiaTheme="minorHAnsi" w:hAnsi="Times New Roman"/>
          <w:sz w:val="24"/>
          <w:szCs w:val="24"/>
          <w:lang w:eastAsia="en-US"/>
        </w:rPr>
        <w:t>асти</w:t>
      </w:r>
      <w:r w:rsidR="0064302F" w:rsidRPr="00815EDD">
        <w:rPr>
          <w:rFonts w:ascii="Times New Roman" w:eastAsiaTheme="minorHAnsi" w:hAnsi="Times New Roman"/>
          <w:sz w:val="24"/>
          <w:szCs w:val="24"/>
          <w:lang w:eastAsia="en-US"/>
        </w:rPr>
        <w:t xml:space="preserve"> 8 ст</w:t>
      </w:r>
      <w:r w:rsidR="008130A5">
        <w:rPr>
          <w:rFonts w:ascii="Times New Roman" w:eastAsiaTheme="minorHAnsi" w:hAnsi="Times New Roman"/>
          <w:sz w:val="24"/>
          <w:szCs w:val="24"/>
          <w:lang w:eastAsia="en-US"/>
        </w:rPr>
        <w:t>атьи</w:t>
      </w:r>
      <w:r w:rsidR="0064302F" w:rsidRPr="00815EDD">
        <w:rPr>
          <w:rFonts w:ascii="Times New Roman" w:eastAsiaTheme="minorHAnsi" w:hAnsi="Times New Roman"/>
          <w:sz w:val="24"/>
          <w:szCs w:val="24"/>
          <w:lang w:eastAsia="en-US"/>
        </w:rPr>
        <w:t xml:space="preserve"> 39.12 Земельного Кодекса Российской Федерации </w:t>
      </w:r>
      <w:r w:rsidR="002655E0" w:rsidRPr="00815EDD">
        <w:rPr>
          <w:rFonts w:ascii="Times New Roman" w:eastAsiaTheme="minorHAnsi" w:hAnsi="Times New Roman"/>
          <w:sz w:val="24"/>
          <w:szCs w:val="24"/>
          <w:lang w:eastAsia="en-US"/>
        </w:rPr>
        <w:t>и другими</w:t>
      </w:r>
      <w:r w:rsidRPr="00815EDD">
        <w:rPr>
          <w:rFonts w:ascii="Times New Roman" w:eastAsiaTheme="minorHAnsi" w:hAnsi="Times New Roman"/>
          <w:sz w:val="24"/>
          <w:szCs w:val="24"/>
          <w:lang w:eastAsia="en-US"/>
        </w:rPr>
        <w:t xml:space="preserve">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DB896D2" w14:textId="77777777" w:rsidR="00746E3E" w:rsidRPr="00815EDD" w:rsidRDefault="00746E3E" w:rsidP="00746E3E">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w:t>
      </w:r>
      <w:r w:rsidR="00820EAA">
        <w:rPr>
          <w:rFonts w:ascii="Times New Roman" w:eastAsiaTheme="minorHAnsi" w:hAnsi="Times New Roman"/>
          <w:sz w:val="24"/>
          <w:szCs w:val="24"/>
          <w:lang w:eastAsia="en-US"/>
        </w:rPr>
        <w:t xml:space="preserve"> </w:t>
      </w:r>
      <w:r w:rsidRPr="00815EDD">
        <w:rPr>
          <w:rFonts w:ascii="Times New Roman" w:eastAsiaTheme="minorHAnsi" w:hAnsi="Times New Roman"/>
          <w:sz w:val="24"/>
          <w:szCs w:val="24"/>
          <w:lang w:eastAsia="en-US"/>
        </w:rPr>
        <w:t>в предусмотренном статьей 39.12 Земельного Кодекса Российской Федерации реестре недобросовестных участников аукциона.</w:t>
      </w:r>
    </w:p>
    <w:p w14:paraId="5D7EE661" w14:textId="77777777" w:rsidR="00CA6529" w:rsidRPr="005447E5" w:rsidRDefault="00CA6529" w:rsidP="00CA6529">
      <w:pPr>
        <w:pStyle w:val="ConsNormal"/>
        <w:widowControl/>
        <w:tabs>
          <w:tab w:val="left" w:pos="4354"/>
        </w:tabs>
        <w:ind w:firstLine="709"/>
        <w:jc w:val="both"/>
        <w:rPr>
          <w:rFonts w:ascii="Times New Roman" w:hAnsi="Times New Roman"/>
          <w:sz w:val="24"/>
          <w:szCs w:val="24"/>
        </w:rPr>
      </w:pPr>
      <w:r w:rsidRPr="00CA6529">
        <w:rPr>
          <w:rFonts w:ascii="Times New Roman" w:hAnsi="Times New Roman"/>
          <w:sz w:val="24"/>
          <w:szCs w:val="24"/>
        </w:rPr>
        <w:t xml:space="preserve">Протокол рассмотрения заявок на участие в аукционе подписывается не позднее чем в течение </w:t>
      </w:r>
      <w:r w:rsidR="007B59D3">
        <w:rPr>
          <w:rFonts w:ascii="Times New Roman" w:hAnsi="Times New Roman"/>
          <w:sz w:val="24"/>
          <w:szCs w:val="24"/>
        </w:rPr>
        <w:t>1 (</w:t>
      </w:r>
      <w:r w:rsidRPr="00CA6529">
        <w:rPr>
          <w:rFonts w:ascii="Times New Roman" w:hAnsi="Times New Roman"/>
          <w:sz w:val="24"/>
          <w:szCs w:val="24"/>
        </w:rPr>
        <w:t>одного</w:t>
      </w:r>
      <w:r w:rsidR="007B59D3">
        <w:rPr>
          <w:rFonts w:ascii="Times New Roman" w:hAnsi="Times New Roman"/>
          <w:sz w:val="24"/>
          <w:szCs w:val="24"/>
        </w:rPr>
        <w:t>)</w:t>
      </w:r>
      <w:r w:rsidRPr="00CA6529">
        <w:rPr>
          <w:rFonts w:ascii="Times New Roman" w:hAnsi="Times New Roman"/>
          <w:sz w:val="24"/>
          <w:szCs w:val="24"/>
        </w:rPr>
        <w:t xml:space="preserve"> дня со дня их рассмотрения усиленной квалифицирова</w:t>
      </w:r>
      <w:r>
        <w:rPr>
          <w:rFonts w:ascii="Times New Roman" w:hAnsi="Times New Roman"/>
          <w:sz w:val="24"/>
          <w:szCs w:val="24"/>
        </w:rPr>
        <w:t xml:space="preserve">нной электронной подписью </w:t>
      </w:r>
      <w:r w:rsidRPr="00CA6529">
        <w:rPr>
          <w:rFonts w:ascii="Times New Roman" w:hAnsi="Times New Roman"/>
          <w:sz w:val="24"/>
          <w:szCs w:val="24"/>
        </w:rPr>
        <w:t xml:space="preserve">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5447E5">
        <w:rPr>
          <w:rFonts w:ascii="Times New Roman" w:hAnsi="Times New Roman"/>
          <w:sz w:val="24"/>
          <w:szCs w:val="24"/>
        </w:rPr>
        <w:t xml:space="preserve">Российской Федерации определенном Постановлением Правительства Российской Федерации от 10.09.2012 № 909, в </w:t>
      </w:r>
      <w:r w:rsidRPr="005447E5">
        <w:rPr>
          <w:rFonts w:ascii="Times New Roman" w:hAnsi="Times New Roman"/>
          <w:sz w:val="24"/>
          <w:szCs w:val="24"/>
        </w:rPr>
        <w:lastRenderedPageBreak/>
        <w:t xml:space="preserve">информационно-телекоммуникационной сети «Интернет» для размещения информации о проведении торгов по адресу www.torgi.gov.ru. </w:t>
      </w:r>
    </w:p>
    <w:p w14:paraId="68590D40" w14:textId="77777777" w:rsidR="00CA6529" w:rsidRDefault="00CA6529" w:rsidP="00CA6529">
      <w:pPr>
        <w:pStyle w:val="ConsNormal"/>
        <w:ind w:firstLine="709"/>
        <w:jc w:val="both"/>
        <w:rPr>
          <w:rFonts w:ascii="Times New Roman" w:eastAsiaTheme="minorHAnsi" w:hAnsi="Times New Roman"/>
          <w:sz w:val="24"/>
          <w:szCs w:val="24"/>
          <w:lang w:eastAsia="en-US"/>
        </w:rPr>
      </w:pPr>
      <w:r w:rsidRPr="00CA6529">
        <w:rPr>
          <w:rFonts w:ascii="Times New Roman" w:eastAsiaTheme="minorHAnsi" w:hAnsi="Times New Roman"/>
          <w:sz w:val="24"/>
          <w:szCs w:val="24"/>
          <w:lang w:eastAsia="en-US"/>
        </w:rPr>
        <w:t>По результатам рассмотрения организатором аукциона</w:t>
      </w:r>
      <w:r w:rsidRPr="00930E5D">
        <w:rPr>
          <w:rFonts w:ascii="Times New Roman" w:eastAsiaTheme="minorHAnsi" w:hAnsi="Times New Roman"/>
          <w:sz w:val="24"/>
          <w:szCs w:val="24"/>
          <w:lang w:eastAsia="en-US"/>
        </w:rPr>
        <w:t xml:space="preserve"> поданных заявок, в течение 1 (одного) часа после указания организатором аукциона статусов для всех поданных заявок, Оператор сообщает заявителям на участие в аукционе о статусах</w:t>
      </w:r>
      <w:r w:rsidR="007E2C29">
        <w:rPr>
          <w:rFonts w:ascii="Times New Roman" w:eastAsiaTheme="minorHAnsi" w:hAnsi="Times New Roman"/>
          <w:sz w:val="24"/>
          <w:szCs w:val="24"/>
          <w:lang w:eastAsia="en-US"/>
        </w:rPr>
        <w:t>,</w:t>
      </w:r>
      <w:r w:rsidRPr="00930E5D">
        <w:rPr>
          <w:rFonts w:ascii="Times New Roman" w:eastAsiaTheme="minorHAnsi" w:hAnsi="Times New Roman"/>
          <w:sz w:val="24"/>
          <w:szCs w:val="24"/>
          <w:lang w:eastAsia="en-US"/>
        </w:rPr>
        <w:t xml:space="preserve"> поданных ими заявок</w:t>
      </w:r>
      <w:r w:rsidR="007E2C29">
        <w:rPr>
          <w:rFonts w:ascii="Times New Roman" w:eastAsiaTheme="minorHAnsi" w:hAnsi="Times New Roman"/>
          <w:sz w:val="24"/>
          <w:szCs w:val="24"/>
          <w:lang w:eastAsia="en-US"/>
        </w:rPr>
        <w:t>,</w:t>
      </w:r>
      <w:r w:rsidRPr="00930E5D">
        <w:rPr>
          <w:rFonts w:ascii="Times New Roman" w:eastAsiaTheme="minorHAnsi" w:hAnsi="Times New Roman"/>
          <w:sz w:val="24"/>
          <w:szCs w:val="24"/>
          <w:lang w:eastAsia="en-US"/>
        </w:rPr>
        <w:t xml:space="preserve"> путем направления уведомлений, содержащих в том числе информацию о допуске к участию в аукционе либо отказе в допуске к участию в </w:t>
      </w:r>
      <w:r>
        <w:rPr>
          <w:rFonts w:ascii="Times New Roman" w:eastAsiaTheme="minorHAnsi" w:hAnsi="Times New Roman"/>
          <w:sz w:val="24"/>
          <w:szCs w:val="24"/>
          <w:lang w:eastAsia="en-US"/>
        </w:rPr>
        <w:t>а</w:t>
      </w:r>
      <w:r w:rsidRPr="00930E5D">
        <w:rPr>
          <w:rFonts w:ascii="Times New Roman" w:eastAsiaTheme="minorHAnsi" w:hAnsi="Times New Roman"/>
          <w:sz w:val="24"/>
          <w:szCs w:val="24"/>
          <w:lang w:eastAsia="en-US"/>
        </w:rPr>
        <w:t>укционе.</w:t>
      </w:r>
    </w:p>
    <w:p w14:paraId="3B5E2D50" w14:textId="77777777" w:rsidR="0036565A" w:rsidRPr="00353EB7" w:rsidRDefault="004D51B8" w:rsidP="00892A38">
      <w:pPr>
        <w:pStyle w:val="ConsNormal"/>
        <w:widowControl/>
        <w:tabs>
          <w:tab w:val="left" w:pos="4354"/>
        </w:tabs>
        <w:ind w:firstLine="709"/>
        <w:jc w:val="both"/>
        <w:rPr>
          <w:rFonts w:ascii="Times New Roman" w:hAnsi="Times New Roman"/>
          <w:sz w:val="24"/>
          <w:szCs w:val="24"/>
        </w:rPr>
      </w:pPr>
      <w:r w:rsidRPr="00353EB7">
        <w:rPr>
          <w:rFonts w:ascii="Times New Roman" w:hAnsi="Times New Roman"/>
          <w:b/>
          <w:sz w:val="24"/>
          <w:szCs w:val="24"/>
        </w:rPr>
        <w:t>Место, дата и время проведения аукциона:</w:t>
      </w:r>
      <w:r w:rsidRPr="00353EB7">
        <w:rPr>
          <w:rFonts w:ascii="Times New Roman" w:hAnsi="Times New Roman"/>
          <w:sz w:val="24"/>
          <w:szCs w:val="24"/>
        </w:rPr>
        <w:t xml:space="preserve"> </w:t>
      </w:r>
    </w:p>
    <w:p w14:paraId="26FD2078" w14:textId="77777777" w:rsidR="0080248A" w:rsidRDefault="0080248A" w:rsidP="00892A38">
      <w:pPr>
        <w:pStyle w:val="ConsNormal"/>
        <w:widowControl/>
        <w:tabs>
          <w:tab w:val="left" w:pos="4354"/>
        </w:tabs>
        <w:ind w:firstLine="709"/>
        <w:jc w:val="both"/>
        <w:rPr>
          <w:rFonts w:ascii="Times New Roman" w:hAnsi="Times New Roman"/>
          <w:sz w:val="24"/>
          <w:szCs w:val="24"/>
        </w:rPr>
      </w:pPr>
      <w:r>
        <w:rPr>
          <w:rFonts w:ascii="Times New Roman" w:hAnsi="Times New Roman"/>
          <w:sz w:val="24"/>
          <w:szCs w:val="24"/>
        </w:rPr>
        <w:t>Место проведения а</w:t>
      </w:r>
      <w:r w:rsidR="0036565A" w:rsidRPr="0080248A">
        <w:rPr>
          <w:rFonts w:ascii="Times New Roman" w:hAnsi="Times New Roman"/>
          <w:sz w:val="24"/>
          <w:szCs w:val="24"/>
        </w:rPr>
        <w:t>укциона: электронная площадка в информационно - телекоммуникационной сети «</w:t>
      </w:r>
      <w:r w:rsidR="00C830A9" w:rsidRPr="0080248A">
        <w:rPr>
          <w:rFonts w:ascii="Times New Roman" w:hAnsi="Times New Roman"/>
          <w:sz w:val="24"/>
          <w:szCs w:val="24"/>
        </w:rPr>
        <w:t>Фабрикант</w:t>
      </w:r>
      <w:r w:rsidR="0036565A" w:rsidRPr="0080248A">
        <w:rPr>
          <w:rFonts w:ascii="Times New Roman" w:hAnsi="Times New Roman"/>
          <w:sz w:val="24"/>
          <w:szCs w:val="24"/>
        </w:rPr>
        <w:t xml:space="preserve">» по адресу: </w:t>
      </w:r>
      <w:hyperlink r:id="rId14" w:history="1">
        <w:r w:rsidRPr="00B83300">
          <w:rPr>
            <w:rFonts w:ascii="Times New Roman" w:hAnsi="Times New Roman"/>
            <w:sz w:val="24"/>
            <w:szCs w:val="24"/>
          </w:rPr>
          <w:t>https://www.fabrikant.ru/</w:t>
        </w:r>
      </w:hyperlink>
      <w:r>
        <w:rPr>
          <w:rFonts w:ascii="Times New Roman" w:hAnsi="Times New Roman"/>
          <w:sz w:val="24"/>
          <w:szCs w:val="24"/>
        </w:rPr>
        <w:t>.</w:t>
      </w:r>
    </w:p>
    <w:p w14:paraId="57D35D3B" w14:textId="77777777" w:rsidR="00E93415" w:rsidRDefault="0036565A" w:rsidP="00892A38">
      <w:pPr>
        <w:pStyle w:val="ConsNormal"/>
        <w:widowControl/>
        <w:tabs>
          <w:tab w:val="left" w:pos="4354"/>
        </w:tabs>
        <w:ind w:firstLine="709"/>
        <w:jc w:val="both"/>
        <w:rPr>
          <w:rFonts w:ascii="Times New Roman" w:hAnsi="Times New Roman"/>
          <w:sz w:val="24"/>
          <w:szCs w:val="24"/>
        </w:rPr>
      </w:pPr>
      <w:r w:rsidRPr="0080248A">
        <w:rPr>
          <w:rFonts w:ascii="Times New Roman" w:hAnsi="Times New Roman"/>
          <w:sz w:val="24"/>
          <w:szCs w:val="24"/>
        </w:rPr>
        <w:t xml:space="preserve">Дата и время проведения </w:t>
      </w:r>
      <w:r w:rsidR="0080248A">
        <w:rPr>
          <w:rFonts w:ascii="Times New Roman" w:hAnsi="Times New Roman"/>
          <w:sz w:val="24"/>
          <w:szCs w:val="24"/>
        </w:rPr>
        <w:t>а</w:t>
      </w:r>
      <w:r w:rsidRPr="0080248A">
        <w:rPr>
          <w:rFonts w:ascii="Times New Roman" w:hAnsi="Times New Roman"/>
          <w:sz w:val="24"/>
          <w:szCs w:val="24"/>
        </w:rPr>
        <w:t xml:space="preserve">укциона (время начала приема предложений о цене предмета аукциона в электронной форме от участников аукциона): </w:t>
      </w:r>
    </w:p>
    <w:p w14:paraId="62AC7EC4" w14:textId="6E2120E3" w:rsidR="0036565A" w:rsidRDefault="00E0436A" w:rsidP="00892A38">
      <w:pPr>
        <w:pStyle w:val="ConsNormal"/>
        <w:widowControl/>
        <w:tabs>
          <w:tab w:val="left" w:pos="4354"/>
        </w:tabs>
        <w:ind w:firstLine="709"/>
        <w:jc w:val="both"/>
        <w:rPr>
          <w:rFonts w:ascii="Times New Roman" w:hAnsi="Times New Roman"/>
          <w:sz w:val="24"/>
          <w:szCs w:val="24"/>
        </w:rPr>
      </w:pPr>
      <w:r>
        <w:rPr>
          <w:rFonts w:ascii="Times New Roman" w:hAnsi="Times New Roman"/>
          <w:sz w:val="24"/>
          <w:szCs w:val="24"/>
        </w:rPr>
        <w:t>09.07</w:t>
      </w:r>
      <w:r w:rsidR="0055531C">
        <w:rPr>
          <w:rFonts w:ascii="Times New Roman" w:hAnsi="Times New Roman"/>
          <w:sz w:val="24"/>
          <w:szCs w:val="24"/>
        </w:rPr>
        <w:t>.202</w:t>
      </w:r>
      <w:r w:rsidR="004B405A">
        <w:rPr>
          <w:rFonts w:ascii="Times New Roman" w:hAnsi="Times New Roman"/>
          <w:sz w:val="24"/>
          <w:szCs w:val="24"/>
        </w:rPr>
        <w:t>6</w:t>
      </w:r>
      <w:r w:rsidR="0036565A" w:rsidRPr="0080248A">
        <w:rPr>
          <w:rFonts w:ascii="Times New Roman" w:hAnsi="Times New Roman"/>
          <w:sz w:val="24"/>
          <w:szCs w:val="24"/>
        </w:rPr>
        <w:t xml:space="preserve"> в </w:t>
      </w:r>
      <w:r w:rsidR="00E93415">
        <w:rPr>
          <w:rFonts w:ascii="Times New Roman" w:hAnsi="Times New Roman"/>
          <w:sz w:val="24"/>
          <w:szCs w:val="24"/>
        </w:rPr>
        <w:t>1</w:t>
      </w:r>
      <w:r w:rsidR="0007050A">
        <w:rPr>
          <w:rFonts w:ascii="Times New Roman" w:hAnsi="Times New Roman"/>
          <w:sz w:val="24"/>
          <w:szCs w:val="24"/>
        </w:rPr>
        <w:t>0</w:t>
      </w:r>
      <w:r w:rsidR="00E93415">
        <w:rPr>
          <w:rFonts w:ascii="Times New Roman" w:hAnsi="Times New Roman"/>
          <w:sz w:val="24"/>
          <w:szCs w:val="24"/>
        </w:rPr>
        <w:t xml:space="preserve"> ч. 00 мин. (время Московское).</w:t>
      </w:r>
    </w:p>
    <w:p w14:paraId="0E881958" w14:textId="77777777" w:rsidR="00116FA2" w:rsidRPr="00116FA2" w:rsidRDefault="00DA3182" w:rsidP="00116FA2">
      <w:pPr>
        <w:pStyle w:val="ConsNormal"/>
        <w:widowControl/>
        <w:tabs>
          <w:tab w:val="left" w:pos="4354"/>
        </w:tabs>
        <w:ind w:firstLine="709"/>
        <w:jc w:val="both"/>
        <w:rPr>
          <w:rFonts w:ascii="Times New Roman" w:hAnsi="Times New Roman"/>
          <w:sz w:val="24"/>
          <w:szCs w:val="24"/>
        </w:rPr>
      </w:pPr>
      <w:r>
        <w:rPr>
          <w:rFonts w:ascii="Times New Roman" w:hAnsi="Times New Roman"/>
          <w:sz w:val="24"/>
          <w:szCs w:val="24"/>
        </w:rPr>
        <w:t>Процедура а</w:t>
      </w:r>
      <w:r w:rsidR="00116FA2" w:rsidRPr="00116FA2">
        <w:rPr>
          <w:rFonts w:ascii="Times New Roman" w:hAnsi="Times New Roman"/>
          <w:sz w:val="24"/>
          <w:szCs w:val="24"/>
        </w:rPr>
        <w:t>укциона проводится в день и время, указанные в извещении о проведении аукциона. Время проведения аукциона соответствует местному времени, в котором функ</w:t>
      </w:r>
      <w:r w:rsidR="00B66990">
        <w:rPr>
          <w:rFonts w:ascii="Times New Roman" w:hAnsi="Times New Roman"/>
          <w:sz w:val="24"/>
          <w:szCs w:val="24"/>
        </w:rPr>
        <w:t xml:space="preserve">ционирует электронная площадка </w:t>
      </w:r>
      <w:r w:rsidR="00116FA2" w:rsidRPr="00116FA2">
        <w:rPr>
          <w:rFonts w:ascii="Times New Roman" w:hAnsi="Times New Roman"/>
          <w:sz w:val="24"/>
          <w:szCs w:val="24"/>
        </w:rPr>
        <w:t>время - Московское.</w:t>
      </w:r>
    </w:p>
    <w:p w14:paraId="16410D47" w14:textId="77777777" w:rsidR="00116FA2" w:rsidRDefault="00116FA2" w:rsidP="00116FA2">
      <w:pPr>
        <w:pStyle w:val="ConsNormal"/>
        <w:ind w:firstLine="709"/>
        <w:jc w:val="both"/>
        <w:rPr>
          <w:rFonts w:ascii="Times New Roman" w:eastAsiaTheme="minorHAnsi" w:hAnsi="Times New Roman"/>
          <w:sz w:val="24"/>
          <w:szCs w:val="24"/>
          <w:lang w:eastAsia="en-US"/>
        </w:rPr>
      </w:pPr>
      <w:r w:rsidRPr="00116FA2">
        <w:rPr>
          <w:rFonts w:ascii="Times New Roman" w:eastAsiaTheme="minorHAnsi" w:hAnsi="Times New Roman"/>
          <w:sz w:val="24"/>
          <w:szCs w:val="24"/>
          <w:lang w:eastAsia="en-US"/>
        </w:rPr>
        <w:t xml:space="preserve">В аукционе могут участвовать только заявители, признанные участниками </w:t>
      </w:r>
      <w:r w:rsidR="00DA3182">
        <w:rPr>
          <w:rFonts w:ascii="Times New Roman" w:eastAsiaTheme="minorHAnsi" w:hAnsi="Times New Roman"/>
          <w:sz w:val="24"/>
          <w:szCs w:val="24"/>
          <w:lang w:eastAsia="en-US"/>
        </w:rPr>
        <w:t>а</w:t>
      </w:r>
      <w:r w:rsidRPr="00116FA2">
        <w:rPr>
          <w:rFonts w:ascii="Times New Roman" w:eastAsiaTheme="minorHAnsi" w:hAnsi="Times New Roman"/>
          <w:sz w:val="24"/>
          <w:szCs w:val="24"/>
          <w:lang w:eastAsia="en-US"/>
        </w:rPr>
        <w:t>укциона. Процесс проведения аукциона осуществляется в порядке, установленном Ре</w:t>
      </w:r>
      <w:r>
        <w:rPr>
          <w:rFonts w:ascii="Times New Roman" w:eastAsiaTheme="minorHAnsi" w:hAnsi="Times New Roman"/>
          <w:sz w:val="24"/>
          <w:szCs w:val="24"/>
          <w:lang w:eastAsia="en-US"/>
        </w:rPr>
        <w:t>гламентом электронной площадки.</w:t>
      </w:r>
    </w:p>
    <w:p w14:paraId="58A71B22" w14:textId="77777777" w:rsidR="00116FA2" w:rsidRPr="00116FA2" w:rsidRDefault="00050A20" w:rsidP="00050A20">
      <w:pPr>
        <w:pStyle w:val="ConsNormal"/>
        <w:widowControl/>
        <w:tabs>
          <w:tab w:val="left" w:pos="4354"/>
        </w:tabs>
        <w:ind w:firstLine="709"/>
        <w:jc w:val="both"/>
        <w:rPr>
          <w:rFonts w:ascii="Times New Roman" w:hAnsi="Times New Roman"/>
          <w:sz w:val="24"/>
          <w:szCs w:val="24"/>
        </w:rPr>
      </w:pPr>
      <w:r w:rsidRPr="00116FA2">
        <w:rPr>
          <w:rFonts w:ascii="Times New Roman" w:hAnsi="Times New Roman"/>
          <w:sz w:val="24"/>
          <w:szCs w:val="24"/>
        </w:rPr>
        <w:t xml:space="preserve">Заявитель на участие в </w:t>
      </w:r>
      <w:r w:rsidR="00116FA2">
        <w:rPr>
          <w:rFonts w:ascii="Times New Roman" w:hAnsi="Times New Roman"/>
          <w:sz w:val="24"/>
          <w:szCs w:val="24"/>
        </w:rPr>
        <w:t>а</w:t>
      </w:r>
      <w:r w:rsidRPr="00116FA2">
        <w:rPr>
          <w:rFonts w:ascii="Times New Roman" w:hAnsi="Times New Roman"/>
          <w:sz w:val="24"/>
          <w:szCs w:val="24"/>
        </w:rPr>
        <w:t xml:space="preserve">укционе, признанный участником аукциона в соответствии с полученным им уведомлением о допуске к участию в </w:t>
      </w:r>
      <w:r w:rsidR="00116FA2">
        <w:rPr>
          <w:rFonts w:ascii="Times New Roman" w:hAnsi="Times New Roman"/>
          <w:sz w:val="24"/>
          <w:szCs w:val="24"/>
        </w:rPr>
        <w:t>а</w:t>
      </w:r>
      <w:r w:rsidRPr="00116FA2">
        <w:rPr>
          <w:rFonts w:ascii="Times New Roman" w:hAnsi="Times New Roman"/>
          <w:sz w:val="24"/>
          <w:szCs w:val="24"/>
        </w:rPr>
        <w:t xml:space="preserve">укционе считается участвующим в </w:t>
      </w:r>
      <w:r w:rsidR="00116FA2">
        <w:rPr>
          <w:rFonts w:ascii="Times New Roman" w:hAnsi="Times New Roman"/>
          <w:sz w:val="24"/>
          <w:szCs w:val="24"/>
        </w:rPr>
        <w:t>а</w:t>
      </w:r>
      <w:r w:rsidRPr="00116FA2">
        <w:rPr>
          <w:rFonts w:ascii="Times New Roman" w:hAnsi="Times New Roman"/>
          <w:sz w:val="24"/>
          <w:szCs w:val="24"/>
        </w:rPr>
        <w:t xml:space="preserve">укционе с даты и времени начала проведения </w:t>
      </w:r>
      <w:r w:rsidR="00116FA2">
        <w:rPr>
          <w:rFonts w:ascii="Times New Roman" w:hAnsi="Times New Roman"/>
          <w:sz w:val="24"/>
          <w:szCs w:val="24"/>
        </w:rPr>
        <w:t>а</w:t>
      </w:r>
      <w:r w:rsidRPr="00116FA2">
        <w:rPr>
          <w:rFonts w:ascii="Times New Roman" w:hAnsi="Times New Roman"/>
          <w:sz w:val="24"/>
          <w:szCs w:val="24"/>
        </w:rPr>
        <w:t xml:space="preserve">укциона, указанных в извещении о проведении </w:t>
      </w:r>
      <w:r w:rsidR="00116FA2" w:rsidRPr="00116FA2">
        <w:rPr>
          <w:rFonts w:ascii="Times New Roman" w:hAnsi="Times New Roman"/>
          <w:sz w:val="24"/>
          <w:szCs w:val="24"/>
        </w:rPr>
        <w:t>а</w:t>
      </w:r>
      <w:r w:rsidRPr="00116FA2">
        <w:rPr>
          <w:rFonts w:ascii="Times New Roman" w:hAnsi="Times New Roman"/>
          <w:sz w:val="24"/>
          <w:szCs w:val="24"/>
        </w:rPr>
        <w:t xml:space="preserve">укциона. </w:t>
      </w:r>
    </w:p>
    <w:p w14:paraId="1DC8C5FD" w14:textId="77777777" w:rsidR="007404F8" w:rsidRPr="00C9381C" w:rsidRDefault="0077110B" w:rsidP="00D70D44">
      <w:pPr>
        <w:autoSpaceDE w:val="0"/>
        <w:autoSpaceDN w:val="0"/>
        <w:adjustRightInd w:val="0"/>
        <w:ind w:firstLine="709"/>
        <w:jc w:val="both"/>
        <w:rPr>
          <w:rFonts w:eastAsiaTheme="minorHAnsi"/>
          <w:lang w:eastAsia="en-US"/>
        </w:rPr>
      </w:pPr>
      <w:r w:rsidRPr="00D70D44">
        <w:rPr>
          <w:rFonts w:eastAsiaTheme="minorHAnsi"/>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r w:rsidR="00D70D44" w:rsidRPr="00D70D44">
        <w:rPr>
          <w:rFonts w:eastAsiaTheme="minorHAnsi"/>
          <w:lang w:eastAsia="en-US"/>
        </w:rPr>
        <w:t xml:space="preserve"> </w:t>
      </w:r>
      <w:r w:rsidR="00D70D44" w:rsidRPr="00D70D44">
        <w:t>а</w:t>
      </w:r>
      <w:r w:rsidR="00050A20" w:rsidRPr="00D70D44">
        <w:t xml:space="preserve">укцион проводится путем </w:t>
      </w:r>
      <w:r w:rsidR="007404F8" w:rsidRPr="00D70D44">
        <w:t>увеличения текущего максимального предложения о цене предмета аукциона на величину «шага аукциона</w:t>
      </w:r>
      <w:r w:rsidR="007404F8">
        <w:t>»</w:t>
      </w:r>
      <w:r w:rsidR="007404F8" w:rsidRPr="007A445B">
        <w:t xml:space="preserve"> </w:t>
      </w:r>
      <w:r w:rsidR="00050A20" w:rsidRPr="007A445B">
        <w:t xml:space="preserve">в соответствии с требованиями, установленными законодательством, регулирующим земельные отношения, и извещением о проведении </w:t>
      </w:r>
      <w:r w:rsidR="00116FA2" w:rsidRPr="007A445B">
        <w:t>а</w:t>
      </w:r>
      <w:r w:rsidR="00050A20" w:rsidRPr="007A445B">
        <w:t xml:space="preserve">укциона. </w:t>
      </w:r>
      <w:r w:rsidR="007404F8" w:rsidRPr="007404F8">
        <w:t xml:space="preserve">Участник аукциона не вправе подать </w:t>
      </w:r>
      <w:r w:rsidR="007404F8" w:rsidRPr="00C9381C">
        <w:t>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3A603E32" w14:textId="77777777" w:rsidR="00116FA2" w:rsidRDefault="00050A20" w:rsidP="00050A20">
      <w:pPr>
        <w:pStyle w:val="ConsNormal"/>
        <w:widowControl/>
        <w:tabs>
          <w:tab w:val="left" w:pos="4354"/>
        </w:tabs>
        <w:ind w:firstLine="709"/>
        <w:jc w:val="both"/>
        <w:rPr>
          <w:rFonts w:ascii="Times New Roman" w:hAnsi="Times New Roman"/>
          <w:sz w:val="24"/>
          <w:szCs w:val="24"/>
        </w:rPr>
      </w:pPr>
      <w:r w:rsidRPr="007A445B">
        <w:rPr>
          <w:rFonts w:ascii="Times New Roman" w:hAnsi="Times New Roman"/>
          <w:sz w:val="24"/>
          <w:szCs w:val="24"/>
        </w:rPr>
        <w:t xml:space="preserve">Если в течение 1 (одного) часа со времени начала проведения </w:t>
      </w:r>
      <w:r w:rsidR="00116FA2" w:rsidRPr="007A445B">
        <w:rPr>
          <w:rFonts w:ascii="Times New Roman" w:hAnsi="Times New Roman"/>
          <w:sz w:val="24"/>
          <w:szCs w:val="24"/>
        </w:rPr>
        <w:t>а</w:t>
      </w:r>
      <w:r w:rsidRPr="007A445B">
        <w:rPr>
          <w:rFonts w:ascii="Times New Roman" w:hAnsi="Times New Roman"/>
          <w:sz w:val="24"/>
          <w:szCs w:val="24"/>
        </w:rPr>
        <w:t>укциона не поступило ни одного предложения о цене, которое предусматривало бы более</w:t>
      </w:r>
      <w:r w:rsidR="00116FA2" w:rsidRPr="007A445B">
        <w:rPr>
          <w:rFonts w:ascii="Times New Roman" w:hAnsi="Times New Roman"/>
          <w:sz w:val="24"/>
          <w:szCs w:val="24"/>
        </w:rPr>
        <w:t xml:space="preserve"> высокую цену предмета а</w:t>
      </w:r>
      <w:r w:rsidRPr="007A445B">
        <w:rPr>
          <w:rFonts w:ascii="Times New Roman" w:hAnsi="Times New Roman"/>
          <w:sz w:val="24"/>
          <w:szCs w:val="24"/>
        </w:rPr>
        <w:t xml:space="preserve">укциона, </w:t>
      </w:r>
      <w:r w:rsidR="00116FA2" w:rsidRPr="007A445B">
        <w:rPr>
          <w:rFonts w:ascii="Times New Roman" w:hAnsi="Times New Roman"/>
          <w:sz w:val="24"/>
          <w:szCs w:val="24"/>
        </w:rPr>
        <w:t>а</w:t>
      </w:r>
      <w:r w:rsidRPr="007A445B">
        <w:rPr>
          <w:rFonts w:ascii="Times New Roman" w:hAnsi="Times New Roman"/>
          <w:sz w:val="24"/>
          <w:szCs w:val="24"/>
        </w:rPr>
        <w:t xml:space="preserve">укцион завершается с помощью программно-аппаратных средств </w:t>
      </w:r>
      <w:r w:rsidR="00C9381C">
        <w:rPr>
          <w:rFonts w:ascii="Times New Roman" w:hAnsi="Times New Roman"/>
          <w:sz w:val="24"/>
          <w:szCs w:val="24"/>
        </w:rPr>
        <w:t>э</w:t>
      </w:r>
      <w:r w:rsidRPr="007A445B">
        <w:rPr>
          <w:rFonts w:ascii="Times New Roman" w:hAnsi="Times New Roman"/>
          <w:sz w:val="24"/>
          <w:szCs w:val="24"/>
        </w:rPr>
        <w:t xml:space="preserve">лектронной площадки. В случае поступления </w:t>
      </w:r>
      <w:r w:rsidR="00116FA2" w:rsidRPr="007A445B">
        <w:rPr>
          <w:rFonts w:ascii="Times New Roman" w:hAnsi="Times New Roman"/>
          <w:sz w:val="24"/>
          <w:szCs w:val="24"/>
        </w:rPr>
        <w:t>п</w:t>
      </w:r>
      <w:r w:rsidRPr="007A445B">
        <w:rPr>
          <w:rFonts w:ascii="Times New Roman" w:hAnsi="Times New Roman"/>
          <w:sz w:val="24"/>
          <w:szCs w:val="24"/>
        </w:rPr>
        <w:t xml:space="preserve">редложения о цене, время представления следующих </w:t>
      </w:r>
      <w:r w:rsidR="00116FA2" w:rsidRPr="007A445B">
        <w:rPr>
          <w:rFonts w:ascii="Times New Roman" w:hAnsi="Times New Roman"/>
          <w:sz w:val="24"/>
          <w:szCs w:val="24"/>
        </w:rPr>
        <w:t>п</w:t>
      </w:r>
      <w:r w:rsidRPr="007A445B">
        <w:rPr>
          <w:rFonts w:ascii="Times New Roman" w:hAnsi="Times New Roman"/>
          <w:sz w:val="24"/>
          <w:szCs w:val="24"/>
        </w:rPr>
        <w:t xml:space="preserve">редложений о цене равно 10 (десяти) минутам. </w:t>
      </w:r>
    </w:p>
    <w:p w14:paraId="193EE25A" w14:textId="77777777" w:rsidR="007A445B" w:rsidRPr="005447E5" w:rsidRDefault="00050A20" w:rsidP="00050A20">
      <w:pPr>
        <w:pStyle w:val="ConsNormal"/>
        <w:widowControl/>
        <w:tabs>
          <w:tab w:val="left" w:pos="4354"/>
        </w:tabs>
        <w:ind w:firstLine="709"/>
        <w:jc w:val="both"/>
        <w:rPr>
          <w:rFonts w:ascii="Times New Roman" w:hAnsi="Times New Roman"/>
          <w:sz w:val="24"/>
          <w:szCs w:val="24"/>
        </w:rPr>
      </w:pPr>
      <w:r w:rsidRPr="007A445B">
        <w:rPr>
          <w:rFonts w:ascii="Times New Roman" w:hAnsi="Times New Roman"/>
          <w:sz w:val="24"/>
          <w:szCs w:val="24"/>
        </w:rPr>
        <w:t xml:space="preserve">Аукцион завершается с помощью </w:t>
      </w:r>
      <w:proofErr w:type="spellStart"/>
      <w:r w:rsidRPr="007A445B">
        <w:rPr>
          <w:rFonts w:ascii="Times New Roman" w:hAnsi="Times New Roman"/>
          <w:sz w:val="24"/>
          <w:szCs w:val="24"/>
        </w:rPr>
        <w:t>программно</w:t>
      </w:r>
      <w:proofErr w:type="spellEnd"/>
      <w:r w:rsidR="00922977">
        <w:rPr>
          <w:rFonts w:ascii="Times New Roman" w:hAnsi="Times New Roman"/>
          <w:sz w:val="24"/>
          <w:szCs w:val="24"/>
        </w:rPr>
        <w:t xml:space="preserve"> </w:t>
      </w:r>
      <w:r w:rsidRPr="007A445B">
        <w:rPr>
          <w:rFonts w:ascii="Times New Roman" w:hAnsi="Times New Roman"/>
          <w:sz w:val="24"/>
          <w:szCs w:val="24"/>
        </w:rPr>
        <w:t xml:space="preserve">- аппаратных средств электронной площадки, если в течение 10 (десяти) минут после поступления последнего </w:t>
      </w:r>
      <w:r w:rsidR="00116FA2" w:rsidRPr="007A445B">
        <w:rPr>
          <w:rFonts w:ascii="Times New Roman" w:hAnsi="Times New Roman"/>
          <w:sz w:val="24"/>
          <w:szCs w:val="24"/>
        </w:rPr>
        <w:t>предложения о цене ни один участник а</w:t>
      </w:r>
      <w:r w:rsidRPr="007A445B">
        <w:rPr>
          <w:rFonts w:ascii="Times New Roman" w:hAnsi="Times New Roman"/>
          <w:sz w:val="24"/>
          <w:szCs w:val="24"/>
        </w:rPr>
        <w:t xml:space="preserve">укциона не сделал следующего </w:t>
      </w:r>
      <w:r w:rsidR="00116FA2" w:rsidRPr="007A445B">
        <w:rPr>
          <w:rFonts w:ascii="Times New Roman" w:hAnsi="Times New Roman"/>
          <w:sz w:val="24"/>
          <w:szCs w:val="24"/>
        </w:rPr>
        <w:t>п</w:t>
      </w:r>
      <w:r w:rsidRPr="007A445B">
        <w:rPr>
          <w:rFonts w:ascii="Times New Roman" w:hAnsi="Times New Roman"/>
          <w:sz w:val="24"/>
          <w:szCs w:val="24"/>
        </w:rPr>
        <w:t xml:space="preserve">редложения о цене. Оператор приостанавливает проведение </w:t>
      </w:r>
      <w:r w:rsidR="00116FA2" w:rsidRPr="007A445B">
        <w:rPr>
          <w:rFonts w:ascii="Times New Roman" w:hAnsi="Times New Roman"/>
          <w:sz w:val="24"/>
          <w:szCs w:val="24"/>
        </w:rPr>
        <w:t>а</w:t>
      </w:r>
      <w:r w:rsidRPr="007A445B">
        <w:rPr>
          <w:rFonts w:ascii="Times New Roman" w:hAnsi="Times New Roman"/>
          <w:sz w:val="24"/>
          <w:szCs w:val="24"/>
        </w:rPr>
        <w:t>укциона в случае технологического сбоя, зафиксированного программно-аппаратными средствами электронной площадки.</w:t>
      </w:r>
      <w:r w:rsidRPr="005447E5">
        <w:rPr>
          <w:rFonts w:ascii="Times New Roman" w:hAnsi="Times New Roman"/>
          <w:sz w:val="24"/>
          <w:szCs w:val="24"/>
        </w:rPr>
        <w:t xml:space="preserve"> </w:t>
      </w:r>
    </w:p>
    <w:p w14:paraId="1C7E5689" w14:textId="77777777" w:rsidR="00861139" w:rsidRDefault="00050A20" w:rsidP="00050A20">
      <w:pPr>
        <w:pStyle w:val="ConsNormal"/>
        <w:widowControl/>
        <w:tabs>
          <w:tab w:val="left" w:pos="4354"/>
        </w:tabs>
        <w:ind w:firstLine="709"/>
        <w:jc w:val="both"/>
        <w:rPr>
          <w:rFonts w:ascii="Times New Roman" w:hAnsi="Times New Roman"/>
          <w:sz w:val="24"/>
          <w:szCs w:val="24"/>
        </w:rPr>
      </w:pPr>
      <w:r w:rsidRPr="005447E5">
        <w:rPr>
          <w:rFonts w:ascii="Times New Roman" w:hAnsi="Times New Roman"/>
          <w:sz w:val="24"/>
          <w:szCs w:val="24"/>
        </w:rPr>
        <w:t xml:space="preserve">Ход проведения </w:t>
      </w:r>
      <w:r w:rsidR="007A445B" w:rsidRPr="005447E5">
        <w:rPr>
          <w:rFonts w:ascii="Times New Roman" w:hAnsi="Times New Roman"/>
          <w:sz w:val="24"/>
          <w:szCs w:val="24"/>
        </w:rPr>
        <w:t>а</w:t>
      </w:r>
      <w:r w:rsidRPr="005447E5">
        <w:rPr>
          <w:rFonts w:ascii="Times New Roman" w:hAnsi="Times New Roman"/>
          <w:sz w:val="24"/>
          <w:szCs w:val="24"/>
        </w:rPr>
        <w:t xml:space="preserve">укциона фиксируется </w:t>
      </w:r>
      <w:r w:rsidR="007A445B" w:rsidRPr="005447E5">
        <w:rPr>
          <w:rFonts w:ascii="Times New Roman" w:hAnsi="Times New Roman"/>
          <w:sz w:val="24"/>
          <w:szCs w:val="24"/>
        </w:rPr>
        <w:t>о</w:t>
      </w:r>
      <w:r w:rsidRPr="005447E5">
        <w:rPr>
          <w:rFonts w:ascii="Times New Roman" w:hAnsi="Times New Roman"/>
          <w:sz w:val="24"/>
          <w:szCs w:val="24"/>
        </w:rPr>
        <w:t>ператором электронной пл</w:t>
      </w:r>
      <w:r w:rsidR="007A445B" w:rsidRPr="005447E5">
        <w:rPr>
          <w:rFonts w:ascii="Times New Roman" w:hAnsi="Times New Roman"/>
          <w:sz w:val="24"/>
          <w:szCs w:val="24"/>
        </w:rPr>
        <w:t>ощадки и сведения о проведении а</w:t>
      </w:r>
      <w:r w:rsidRPr="005447E5">
        <w:rPr>
          <w:rFonts w:ascii="Times New Roman" w:hAnsi="Times New Roman"/>
          <w:sz w:val="24"/>
          <w:szCs w:val="24"/>
        </w:rPr>
        <w:t>укциона направляются организатору аукциона в течение 1 (одног</w:t>
      </w:r>
      <w:r w:rsidR="007A445B" w:rsidRPr="005447E5">
        <w:rPr>
          <w:rFonts w:ascii="Times New Roman" w:hAnsi="Times New Roman"/>
          <w:sz w:val="24"/>
          <w:szCs w:val="24"/>
        </w:rPr>
        <w:t>о) часа с момента завершения а</w:t>
      </w:r>
      <w:r w:rsidRPr="005447E5">
        <w:rPr>
          <w:rFonts w:ascii="Times New Roman" w:hAnsi="Times New Roman"/>
          <w:sz w:val="24"/>
          <w:szCs w:val="24"/>
        </w:rPr>
        <w:t>укциона для оформления протокола о результатах аукцио</w:t>
      </w:r>
      <w:r w:rsidR="007A445B" w:rsidRPr="005447E5">
        <w:rPr>
          <w:rFonts w:ascii="Times New Roman" w:hAnsi="Times New Roman"/>
          <w:sz w:val="24"/>
          <w:szCs w:val="24"/>
        </w:rPr>
        <w:t>на. После завершения процедуры а</w:t>
      </w:r>
      <w:r w:rsidRPr="005447E5">
        <w:rPr>
          <w:rFonts w:ascii="Times New Roman" w:hAnsi="Times New Roman"/>
          <w:sz w:val="24"/>
          <w:szCs w:val="24"/>
        </w:rPr>
        <w:t xml:space="preserve">укциона и подведения организатором аукциона итогов </w:t>
      </w:r>
      <w:r w:rsidR="007A445B" w:rsidRPr="005447E5">
        <w:rPr>
          <w:rFonts w:ascii="Times New Roman" w:hAnsi="Times New Roman"/>
          <w:sz w:val="24"/>
          <w:szCs w:val="24"/>
        </w:rPr>
        <w:t>а</w:t>
      </w:r>
      <w:r w:rsidRPr="005447E5">
        <w:rPr>
          <w:rFonts w:ascii="Times New Roman" w:hAnsi="Times New Roman"/>
          <w:sz w:val="24"/>
          <w:szCs w:val="24"/>
        </w:rPr>
        <w:t xml:space="preserve">укциона Оператор электронной площадки направляет победителю </w:t>
      </w:r>
      <w:r w:rsidR="007A445B" w:rsidRPr="005447E5">
        <w:rPr>
          <w:rFonts w:ascii="Times New Roman" w:hAnsi="Times New Roman"/>
          <w:sz w:val="24"/>
          <w:szCs w:val="24"/>
        </w:rPr>
        <w:t>а</w:t>
      </w:r>
      <w:r w:rsidRPr="005447E5">
        <w:rPr>
          <w:rFonts w:ascii="Times New Roman" w:hAnsi="Times New Roman"/>
          <w:sz w:val="24"/>
          <w:szCs w:val="24"/>
        </w:rPr>
        <w:t xml:space="preserve">укциона уведомление, содержащее в том числе информацию о победителе. </w:t>
      </w:r>
    </w:p>
    <w:p w14:paraId="35CA9652" w14:textId="77777777" w:rsidR="00861139" w:rsidRPr="00815EDD" w:rsidRDefault="00861139" w:rsidP="00861139">
      <w:pPr>
        <w:pStyle w:val="33"/>
        <w:ind w:left="0" w:firstLine="709"/>
      </w:pPr>
      <w:r w:rsidRPr="00815EDD">
        <w:rPr>
          <w:b/>
        </w:rPr>
        <w:t>Аукцион признается несостоявшимся</w:t>
      </w:r>
      <w:r w:rsidRPr="00815EDD">
        <w:t xml:space="preserve"> в случаях, если:</w:t>
      </w:r>
    </w:p>
    <w:p w14:paraId="37F58562" w14:textId="77777777" w:rsidR="00861139" w:rsidRPr="00815EDD" w:rsidRDefault="00861139" w:rsidP="00861139">
      <w:pPr>
        <w:autoSpaceDE w:val="0"/>
        <w:autoSpaceDN w:val="0"/>
        <w:adjustRightInd w:val="0"/>
        <w:ind w:firstLine="708"/>
        <w:jc w:val="both"/>
        <w:rPr>
          <w:rFonts w:eastAsiaTheme="minorHAnsi"/>
          <w:lang w:eastAsia="en-US"/>
        </w:rPr>
      </w:pPr>
      <w:r w:rsidRPr="00815EDD">
        <w:rPr>
          <w:rFonts w:eastAsiaTheme="minorHAnsi"/>
          <w:lang w:eastAsia="en-US"/>
        </w:rPr>
        <w:t>а)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14:paraId="610ABFEA" w14:textId="77777777" w:rsidR="00861139" w:rsidRPr="00815EDD" w:rsidRDefault="00861139" w:rsidP="00861139">
      <w:pPr>
        <w:pStyle w:val="33"/>
        <w:ind w:left="0" w:firstLine="709"/>
      </w:pPr>
      <w:r w:rsidRPr="00815EDD">
        <w:t>б)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14:paraId="74716080" w14:textId="77777777" w:rsidR="00861139" w:rsidRDefault="00861139" w:rsidP="00861139">
      <w:pPr>
        <w:pStyle w:val="33"/>
        <w:ind w:left="0" w:firstLine="709"/>
      </w:pPr>
      <w:r w:rsidRPr="00815EDD">
        <w:t>в</w:t>
      </w:r>
      <w:r>
        <w:t>) в случае</w:t>
      </w:r>
      <w:r w:rsidR="007F406B">
        <w:t>,</w:t>
      </w:r>
      <w:r>
        <w:t xml:space="preserve"> если в течении 1 (одного) часа после начала проведения </w:t>
      </w:r>
      <w:r w:rsidR="0007050A">
        <w:t>а</w:t>
      </w:r>
      <w:r>
        <w:t>укциона не поступило ни одного предложения о цене, которое предусматривало бы более высокую цену предмета Аукциона.</w:t>
      </w:r>
    </w:p>
    <w:p w14:paraId="3C900F4D" w14:textId="1C158D5A" w:rsidR="005447E5" w:rsidRPr="00815EDD" w:rsidRDefault="005447E5" w:rsidP="00861139">
      <w:pPr>
        <w:pStyle w:val="33"/>
        <w:ind w:left="0" w:firstLine="709"/>
      </w:pPr>
      <w:r>
        <w:lastRenderedPageBreak/>
        <w:t>г) в случае</w:t>
      </w:r>
      <w:r w:rsidR="007E2C29">
        <w:t>,</w:t>
      </w:r>
      <w:r>
        <w:t xml:space="preserve"> если в аукционе участвовал только один участник или при проведении аукциона не присутствовал ни один из участников аукциона, либо если в течение 10 (десят</w:t>
      </w:r>
      <w:r w:rsidR="00E13AE2">
        <w:t>и</w:t>
      </w:r>
      <w: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w:t>
      </w:r>
    </w:p>
    <w:p w14:paraId="7DA7E019" w14:textId="77777777" w:rsidR="00861139" w:rsidRPr="00861139" w:rsidRDefault="00050A20" w:rsidP="00050A20">
      <w:pPr>
        <w:pStyle w:val="ConsNormal"/>
        <w:widowControl/>
        <w:tabs>
          <w:tab w:val="left" w:pos="4354"/>
        </w:tabs>
        <w:ind w:firstLine="709"/>
        <w:jc w:val="both"/>
        <w:rPr>
          <w:rFonts w:ascii="Times New Roman" w:hAnsi="Times New Roman"/>
          <w:sz w:val="24"/>
          <w:szCs w:val="24"/>
        </w:rPr>
      </w:pPr>
      <w:r w:rsidRPr="00861139">
        <w:rPr>
          <w:rFonts w:ascii="Times New Roman" w:hAnsi="Times New Roman"/>
          <w:sz w:val="24"/>
          <w:szCs w:val="24"/>
        </w:rPr>
        <w:t xml:space="preserve">Победителем </w:t>
      </w:r>
      <w:r w:rsidR="005447E5">
        <w:rPr>
          <w:rFonts w:ascii="Times New Roman" w:hAnsi="Times New Roman"/>
          <w:sz w:val="24"/>
          <w:szCs w:val="24"/>
        </w:rPr>
        <w:t>а</w:t>
      </w:r>
      <w:r w:rsidRPr="00861139">
        <w:rPr>
          <w:rFonts w:ascii="Times New Roman" w:hAnsi="Times New Roman"/>
          <w:sz w:val="24"/>
          <w:szCs w:val="24"/>
        </w:rPr>
        <w:t>укциона признается участник, предложивший наибольший размер ежегодной арендной платы за земельный участок.</w:t>
      </w:r>
    </w:p>
    <w:p w14:paraId="2C4D2B33" w14:textId="77777777" w:rsidR="00861139" w:rsidRPr="00861139" w:rsidRDefault="00861139" w:rsidP="00050A20">
      <w:pPr>
        <w:pStyle w:val="ConsNormal"/>
        <w:widowControl/>
        <w:tabs>
          <w:tab w:val="left" w:pos="4354"/>
        </w:tabs>
        <w:ind w:firstLine="709"/>
        <w:jc w:val="both"/>
        <w:rPr>
          <w:rFonts w:ascii="Times New Roman" w:hAnsi="Times New Roman"/>
          <w:sz w:val="24"/>
          <w:szCs w:val="24"/>
        </w:rPr>
      </w:pPr>
      <w:r w:rsidRPr="00861139">
        <w:rPr>
          <w:rFonts w:ascii="Times New Roman" w:hAnsi="Times New Roman"/>
          <w:sz w:val="24"/>
          <w:szCs w:val="24"/>
        </w:rPr>
        <w:t>Протокол о результатах а</w:t>
      </w:r>
      <w:r w:rsidR="00050A20" w:rsidRPr="00861139">
        <w:rPr>
          <w:rFonts w:ascii="Times New Roman" w:hAnsi="Times New Roman"/>
          <w:sz w:val="24"/>
          <w:szCs w:val="24"/>
        </w:rPr>
        <w:t>укциона является основанием для з</w:t>
      </w:r>
      <w:r w:rsidRPr="00861139">
        <w:rPr>
          <w:rFonts w:ascii="Times New Roman" w:hAnsi="Times New Roman"/>
          <w:sz w:val="24"/>
          <w:szCs w:val="24"/>
        </w:rPr>
        <w:t>аключения с победителем а</w:t>
      </w:r>
      <w:r w:rsidR="00050A20" w:rsidRPr="00861139">
        <w:rPr>
          <w:rFonts w:ascii="Times New Roman" w:hAnsi="Times New Roman"/>
          <w:sz w:val="24"/>
          <w:szCs w:val="24"/>
        </w:rPr>
        <w:t xml:space="preserve">укциона договора аренды земельного участка. </w:t>
      </w:r>
    </w:p>
    <w:p w14:paraId="277F10C8" w14:textId="77777777" w:rsidR="007F6624" w:rsidRDefault="007F6624" w:rsidP="007F6624">
      <w:pPr>
        <w:pStyle w:val="ConsPlusNormal"/>
        <w:ind w:firstLine="709"/>
        <w:jc w:val="both"/>
        <w:rPr>
          <w:rFonts w:ascii="Times New Roman" w:hAnsi="Times New Roman" w:cs="Times New Roman"/>
          <w:sz w:val="24"/>
          <w:szCs w:val="24"/>
        </w:rPr>
      </w:pPr>
      <w:r w:rsidRPr="007F6624">
        <w:rPr>
          <w:rFonts w:ascii="Times New Roman" w:hAnsi="Times New Roman" w:cs="Times New Roman"/>
          <w:sz w:val="24"/>
          <w:szCs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14:paraId="50B3868C" w14:textId="77777777" w:rsidR="007F6624" w:rsidRDefault="007F6624" w:rsidP="007F6624">
      <w:pPr>
        <w:pStyle w:val="ConsPlusNormal"/>
        <w:ind w:firstLine="709"/>
        <w:jc w:val="both"/>
        <w:rPr>
          <w:rFonts w:ascii="Times New Roman" w:hAnsi="Times New Roman" w:cs="Times New Roman"/>
          <w:sz w:val="24"/>
          <w:szCs w:val="24"/>
        </w:rPr>
      </w:pPr>
      <w:r w:rsidRPr="007F6624">
        <w:rPr>
          <w:rFonts w:ascii="Times New Roman" w:hAnsi="Times New Roman" w:cs="Times New Roman"/>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14:paraId="123D840D" w14:textId="77777777" w:rsidR="007F6624" w:rsidRPr="007F6624" w:rsidRDefault="007F6624" w:rsidP="007F6624">
      <w:pPr>
        <w:pStyle w:val="ConsPlusNormal"/>
        <w:ind w:firstLine="709"/>
        <w:jc w:val="both"/>
        <w:rPr>
          <w:rFonts w:ascii="Times New Roman" w:hAnsi="Times New Roman" w:cs="Times New Roman"/>
          <w:sz w:val="24"/>
          <w:szCs w:val="24"/>
        </w:rPr>
      </w:pPr>
      <w:r w:rsidRPr="007F6624">
        <w:rPr>
          <w:rFonts w:ascii="Times New Roman" w:hAnsi="Times New Roman" w:cs="Times New Roman"/>
          <w:sz w:val="24"/>
          <w:szCs w:val="24"/>
        </w:rPr>
        <w:t xml:space="preserve">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w:t>
      </w:r>
      <w:r>
        <w:rPr>
          <w:rFonts w:ascii="Times New Roman" w:hAnsi="Times New Roman" w:cs="Times New Roman"/>
          <w:sz w:val="24"/>
          <w:szCs w:val="24"/>
        </w:rPr>
        <w:t xml:space="preserve">размещения на официальном сайте </w:t>
      </w:r>
      <w:r w:rsidRPr="005447E5">
        <w:rPr>
          <w:rFonts w:ascii="Times New Roman" w:hAnsi="Times New Roman"/>
          <w:sz w:val="24"/>
          <w:szCs w:val="24"/>
        </w:rPr>
        <w:t>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www.torgi.gov.ru.</w:t>
      </w:r>
    </w:p>
    <w:p w14:paraId="5CFF9C5F" w14:textId="77777777" w:rsidR="00B13C04" w:rsidRPr="00CA6529" w:rsidRDefault="00056BDB" w:rsidP="0053262E">
      <w:pPr>
        <w:pStyle w:val="ConsPlusNormal"/>
        <w:ind w:firstLine="709"/>
        <w:jc w:val="both"/>
        <w:rPr>
          <w:rFonts w:ascii="Times New Roman" w:hAnsi="Times New Roman" w:cs="Times New Roman"/>
          <w:sz w:val="24"/>
          <w:szCs w:val="24"/>
        </w:rPr>
      </w:pPr>
      <w:r w:rsidRPr="00056BDB">
        <w:rPr>
          <w:rFonts w:ascii="Times New Roman" w:hAnsi="Times New Roman" w:cs="Times New Roman"/>
          <w:sz w:val="24"/>
          <w:szCs w:val="24"/>
        </w:rPr>
        <w:t xml:space="preserve">Оператором электронной площадки с победителя электронного аукциона или иных лиц, с которыми в соответствии с пунктами 13, 14, 20 и 25 статьи 39.12 </w:t>
      </w:r>
      <w:r w:rsidR="00F32B5D">
        <w:rPr>
          <w:rFonts w:ascii="Times New Roman" w:hAnsi="Times New Roman" w:cs="Times New Roman"/>
          <w:sz w:val="24"/>
          <w:szCs w:val="24"/>
        </w:rPr>
        <w:t>Земельного ко</w:t>
      </w:r>
      <w:r w:rsidRPr="00056BDB">
        <w:rPr>
          <w:rFonts w:ascii="Times New Roman" w:hAnsi="Times New Roman" w:cs="Times New Roman"/>
          <w:sz w:val="24"/>
          <w:szCs w:val="24"/>
        </w:rPr>
        <w:t>декса</w:t>
      </w:r>
      <w:r w:rsidR="00F32B5D">
        <w:rPr>
          <w:rFonts w:ascii="Times New Roman" w:hAnsi="Times New Roman" w:cs="Times New Roman"/>
          <w:sz w:val="24"/>
          <w:szCs w:val="24"/>
        </w:rPr>
        <w:t xml:space="preserve"> </w:t>
      </w:r>
      <w:r w:rsidR="00DF4A1C" w:rsidRPr="005447E5">
        <w:rPr>
          <w:rFonts w:ascii="Times New Roman" w:hAnsi="Times New Roman"/>
          <w:sz w:val="24"/>
          <w:szCs w:val="24"/>
        </w:rPr>
        <w:t>Российской Федерации</w:t>
      </w:r>
      <w:r w:rsidRPr="00056BDB">
        <w:rPr>
          <w:rFonts w:ascii="Times New Roman" w:hAnsi="Times New Roman" w:cs="Times New Roman"/>
          <w:sz w:val="24"/>
          <w:szCs w:val="24"/>
        </w:rPr>
        <w:t xml:space="preserve"> заключается договор аренды земельного участка,</w:t>
      </w:r>
      <w:r w:rsidR="001146D2">
        <w:rPr>
          <w:rFonts w:ascii="Times New Roman" w:hAnsi="Times New Roman" w:cs="Times New Roman"/>
          <w:sz w:val="24"/>
          <w:szCs w:val="24"/>
        </w:rPr>
        <w:t xml:space="preserve"> </w:t>
      </w:r>
      <w:r w:rsidR="00F32B5D">
        <w:rPr>
          <w:rFonts w:ascii="Times New Roman" w:hAnsi="Times New Roman" w:cs="Times New Roman"/>
          <w:sz w:val="24"/>
          <w:szCs w:val="24"/>
        </w:rPr>
        <w:t>в</w:t>
      </w:r>
      <w:r w:rsidR="001146D2">
        <w:rPr>
          <w:rFonts w:ascii="Times New Roman" w:hAnsi="Times New Roman" w:cs="Times New Roman"/>
          <w:sz w:val="24"/>
          <w:szCs w:val="24"/>
        </w:rPr>
        <w:t>зимае</w:t>
      </w:r>
      <w:r w:rsidR="00F32B5D">
        <w:rPr>
          <w:rFonts w:ascii="Times New Roman" w:hAnsi="Times New Roman" w:cs="Times New Roman"/>
          <w:sz w:val="24"/>
          <w:szCs w:val="24"/>
        </w:rPr>
        <w:t>тся</w:t>
      </w:r>
      <w:r w:rsidRPr="00056BDB">
        <w:rPr>
          <w:rFonts w:ascii="Times New Roman" w:hAnsi="Times New Roman" w:cs="Times New Roman"/>
          <w:sz w:val="24"/>
          <w:szCs w:val="24"/>
        </w:rPr>
        <w:t xml:space="preserve"> платы за участие в электронном аукционе в порядке, размере и на условиях, которые установлены в соответствии с законодательством Российской Федерации</w:t>
      </w:r>
      <w:r w:rsidR="00000A0A">
        <w:rPr>
          <w:rFonts w:ascii="Times New Roman" w:hAnsi="Times New Roman" w:cs="Times New Roman"/>
          <w:sz w:val="24"/>
          <w:szCs w:val="24"/>
        </w:rPr>
        <w:t>.</w:t>
      </w:r>
    </w:p>
    <w:p w14:paraId="551EC473" w14:textId="0EC04C5E" w:rsidR="00BA650C" w:rsidRPr="001417AE" w:rsidRDefault="00BA650C" w:rsidP="002C368F">
      <w:pPr>
        <w:autoSpaceDE w:val="0"/>
        <w:autoSpaceDN w:val="0"/>
        <w:adjustRightInd w:val="0"/>
        <w:ind w:firstLine="709"/>
        <w:jc w:val="both"/>
      </w:pPr>
      <w:r w:rsidRPr="00815EDD">
        <w:rPr>
          <w:b/>
        </w:rPr>
        <w:t xml:space="preserve">Срок заключения договора аренды земельного участка: </w:t>
      </w:r>
      <w:r w:rsidR="002C368F">
        <w:t>п</w:t>
      </w:r>
      <w:r w:rsidR="002C368F" w:rsidRPr="002C368F">
        <w:t xml:space="preserve">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r w:rsidRPr="002C368F">
        <w:t xml:space="preserve">в </w:t>
      </w:r>
      <w:r w:rsidR="00714888">
        <w:t>течение десяти рабочих дней</w:t>
      </w:r>
      <w:r w:rsidRPr="002C368F">
        <w:t xml:space="preserve"> </w:t>
      </w:r>
      <w:r w:rsidR="000325CC" w:rsidRPr="002C368F">
        <w:t>со дня направления победителю аукциона проектов договор</w:t>
      </w:r>
      <w:r w:rsidR="001126BA" w:rsidRPr="002C368F">
        <w:t>ов</w:t>
      </w:r>
      <w:r w:rsidR="000325CC" w:rsidRPr="002C368F">
        <w:t xml:space="preserve"> аренды земельного участка</w:t>
      </w:r>
      <w:r w:rsidRPr="001417AE">
        <w:t>.</w:t>
      </w:r>
      <w:r w:rsidR="001417AE" w:rsidRPr="001417AE">
        <w:rPr>
          <w:rFonts w:eastAsiaTheme="minorHAnsi"/>
          <w:lang w:eastAsia="en-US"/>
        </w:rPr>
        <w:t xml:space="preserve"> Победитель аукциона не вправе уступать права и осуществлять перевод долга по обязательствам, возникшим из заключенного на </w:t>
      </w:r>
      <w:r w:rsidR="001417AE">
        <w:rPr>
          <w:rFonts w:eastAsiaTheme="minorHAnsi"/>
          <w:lang w:eastAsia="en-US"/>
        </w:rPr>
        <w:t>аукционе</w:t>
      </w:r>
      <w:r w:rsidR="001417AE" w:rsidRPr="001417AE">
        <w:rPr>
          <w:rFonts w:eastAsiaTheme="minorHAnsi"/>
          <w:lang w:eastAsia="en-US"/>
        </w:rPr>
        <w:t xml:space="preserve"> договора</w:t>
      </w:r>
      <w:r w:rsidR="001417AE">
        <w:rPr>
          <w:rFonts w:eastAsiaTheme="minorHAnsi"/>
          <w:lang w:eastAsia="en-US"/>
        </w:rPr>
        <w:t>.</w:t>
      </w:r>
    </w:p>
    <w:p w14:paraId="186344C0" w14:textId="77777777" w:rsidR="00BA650C" w:rsidRPr="00815EDD" w:rsidRDefault="00BA650C" w:rsidP="00BA650C">
      <w:pPr>
        <w:autoSpaceDE w:val="0"/>
        <w:autoSpaceDN w:val="0"/>
        <w:adjustRightInd w:val="0"/>
        <w:ind w:firstLine="709"/>
        <w:jc w:val="both"/>
        <w:rPr>
          <w:rFonts w:eastAsiaTheme="minorHAnsi"/>
          <w:lang w:eastAsia="en-US"/>
        </w:rPr>
      </w:pPr>
      <w:r w:rsidRPr="00815EDD">
        <w:rPr>
          <w:rFonts w:eastAsiaTheme="minorHAnsi"/>
          <w:lang w:eastAsia="en-US"/>
        </w:rPr>
        <w:t xml:space="preserve">В случае, </w:t>
      </w:r>
      <w:r w:rsidR="00C53599" w:rsidRPr="00815EDD">
        <w:rPr>
          <w:rFonts w:eastAsiaTheme="minorHAnsi"/>
          <w:lang w:eastAsia="en-US"/>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или только один заявитель признан участником аукциона, и </w:t>
      </w:r>
      <w:r w:rsidRPr="00815EDD">
        <w:rPr>
          <w:rFonts w:eastAsiaTheme="minorHAnsi"/>
          <w:lang w:eastAsia="en-US"/>
        </w:rPr>
        <w:t>аукцион признан несостоявшим</w:t>
      </w:r>
      <w:r w:rsidR="00876DDA" w:rsidRPr="00815EDD">
        <w:rPr>
          <w:rFonts w:eastAsiaTheme="minorHAnsi"/>
          <w:lang w:eastAsia="en-US"/>
        </w:rPr>
        <w:t xml:space="preserve">ся, </w:t>
      </w:r>
      <w:r w:rsidRPr="00815EDD">
        <w:rPr>
          <w:rFonts w:eastAsiaTheme="minorHAnsi"/>
          <w:lang w:eastAsia="en-US"/>
        </w:rPr>
        <w:t xml:space="preserve">уполномоченный орган в течение десяти дней со дня подписания протокола </w:t>
      </w:r>
      <w:r w:rsidR="001126BA" w:rsidRPr="00815EDD">
        <w:rPr>
          <w:rFonts w:eastAsiaTheme="minorHAnsi"/>
          <w:lang w:eastAsia="en-US"/>
        </w:rPr>
        <w:t xml:space="preserve">рассмотрения заявок </w:t>
      </w:r>
      <w:r w:rsidRPr="00815EDD">
        <w:rPr>
          <w:rFonts w:eastAsiaTheme="minorHAnsi"/>
          <w:lang w:eastAsia="en-US"/>
        </w:rPr>
        <w:t xml:space="preserve">обязан направить заявителю </w:t>
      </w:r>
      <w:r w:rsidR="007F6624">
        <w:rPr>
          <w:rFonts w:eastAsiaTheme="minorHAnsi"/>
          <w:lang w:eastAsia="en-US"/>
        </w:rPr>
        <w:t>экземпляр</w:t>
      </w:r>
      <w:r w:rsidRPr="00815EDD">
        <w:rPr>
          <w:rFonts w:eastAsiaTheme="minorHAnsi"/>
          <w:lang w:eastAsia="en-US"/>
        </w:rPr>
        <w:t xml:space="preserve">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r w:rsidR="004161CB" w:rsidRPr="00815EDD">
        <w:rPr>
          <w:rFonts w:eastAsiaTheme="minorHAnsi"/>
          <w:lang w:eastAsia="en-US"/>
        </w:rPr>
        <w:t>.</w:t>
      </w:r>
    </w:p>
    <w:p w14:paraId="33512C7A" w14:textId="7478344C" w:rsidR="007F6624" w:rsidRDefault="00BA650C" w:rsidP="001417AE">
      <w:pPr>
        <w:autoSpaceDE w:val="0"/>
        <w:autoSpaceDN w:val="0"/>
        <w:adjustRightInd w:val="0"/>
        <w:jc w:val="both"/>
        <w:rPr>
          <w:rFonts w:eastAsiaTheme="minorHAnsi"/>
          <w:lang w:eastAsia="en-US"/>
        </w:rPr>
      </w:pPr>
      <w:r w:rsidRPr="00815EDD">
        <w:rPr>
          <w:rFonts w:eastAsiaTheme="minorHAnsi"/>
          <w:lang w:eastAsia="en-US"/>
        </w:rPr>
        <w:t xml:space="preserve">Уполномоченный орган направляет победителю аукциона или единственному принявшему участие в аукционе его участнику </w:t>
      </w:r>
      <w:r w:rsidR="007F6624">
        <w:rPr>
          <w:rFonts w:eastAsiaTheme="minorHAnsi"/>
          <w:lang w:eastAsia="en-US"/>
        </w:rPr>
        <w:t>экземпляр</w:t>
      </w:r>
      <w:r w:rsidRPr="00815EDD">
        <w:rPr>
          <w:rFonts w:eastAsiaTheme="minorHAnsi"/>
          <w:lang w:eastAsia="en-US"/>
        </w:rPr>
        <w:t xml:space="preserve">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C241D09" w14:textId="77777777" w:rsidR="004A3F0F" w:rsidRDefault="00BA650C" w:rsidP="00BA650C">
      <w:pPr>
        <w:autoSpaceDE w:val="0"/>
        <w:autoSpaceDN w:val="0"/>
        <w:adjustRightInd w:val="0"/>
        <w:ind w:firstLine="709"/>
        <w:jc w:val="both"/>
        <w:rPr>
          <w:rFonts w:eastAsiaTheme="minorHAnsi"/>
          <w:lang w:eastAsia="en-US"/>
        </w:rPr>
      </w:pPr>
      <w:r w:rsidRPr="00815EDD">
        <w:rPr>
          <w:rFonts w:eastAsiaTheme="minorHAnsi"/>
          <w:lang w:eastAsia="en-US"/>
        </w:rPr>
        <w:lastRenderedPageBreak/>
        <w:t>Не допускается заключение указанных договоров ранее чем через десять дней со дня размещения информации о результата</w:t>
      </w:r>
      <w:r w:rsidR="004161CB" w:rsidRPr="00815EDD">
        <w:rPr>
          <w:rFonts w:eastAsiaTheme="minorHAnsi"/>
          <w:lang w:eastAsia="en-US"/>
        </w:rPr>
        <w:t>х аукциона на официальном сайте.</w:t>
      </w:r>
    </w:p>
    <w:p w14:paraId="207ABE82" w14:textId="77777777" w:rsidR="0044144A" w:rsidRPr="00C9381C" w:rsidRDefault="0044144A" w:rsidP="00C9381C">
      <w:pPr>
        <w:autoSpaceDE w:val="0"/>
        <w:autoSpaceDN w:val="0"/>
        <w:adjustRightInd w:val="0"/>
        <w:ind w:firstLine="709"/>
        <w:jc w:val="both"/>
        <w:rPr>
          <w:rFonts w:eastAsiaTheme="minorHAnsi"/>
          <w:lang w:eastAsia="en-US"/>
        </w:rPr>
      </w:pPr>
      <w:r w:rsidRPr="00C9381C">
        <w:rPr>
          <w:rFonts w:eastAsiaTheme="minorHAnsi"/>
          <w:lang w:eastAsia="en-US"/>
        </w:rPr>
        <w:t xml:space="preserve">Не допускается заключение </w:t>
      </w:r>
      <w:r w:rsidR="00C9381C" w:rsidRPr="00815EDD">
        <w:rPr>
          <w:rFonts w:eastAsiaTheme="minorHAnsi"/>
          <w:lang w:eastAsia="en-US"/>
        </w:rPr>
        <w:t>указанных договоров</w:t>
      </w:r>
      <w:r w:rsidRPr="00C9381C">
        <w:rPr>
          <w:rFonts w:eastAsiaTheme="minorHAnsi"/>
          <w:lang w:eastAsia="en-US"/>
        </w:rPr>
        <w:t>,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1FEB4BB5" w14:textId="0265161E" w:rsidR="00BB42E7" w:rsidRPr="00815EDD" w:rsidRDefault="00BB42E7" w:rsidP="00E202E7">
      <w:pPr>
        <w:widowControl w:val="0"/>
        <w:autoSpaceDE w:val="0"/>
        <w:autoSpaceDN w:val="0"/>
        <w:adjustRightInd w:val="0"/>
        <w:ind w:firstLine="709"/>
        <w:jc w:val="both"/>
        <w:rPr>
          <w:rFonts w:eastAsiaTheme="minorHAnsi"/>
          <w:lang w:eastAsia="en-US"/>
        </w:rPr>
      </w:pPr>
      <w:r w:rsidRPr="00815EDD">
        <w:rPr>
          <w:rFonts w:eastAsiaTheme="minorHAnsi"/>
          <w:lang w:eastAsia="en-US"/>
        </w:rPr>
        <w:t xml:space="preserve">Если договор аренды земельного участка в течение </w:t>
      </w:r>
      <w:r w:rsidR="008C50A5">
        <w:rPr>
          <w:rFonts w:eastAsiaTheme="minorHAnsi"/>
          <w:lang w:eastAsia="en-US"/>
        </w:rPr>
        <w:t>десяти рабочих</w:t>
      </w:r>
      <w:r w:rsidRPr="00815EDD">
        <w:rPr>
          <w:rFonts w:eastAsiaTheme="minorHAnsi"/>
          <w:lang w:eastAsia="en-US"/>
        </w:rPr>
        <w:t xml:space="preserve"> дней со дня направления победителю аукциона проектов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20C4275D" w14:textId="2EC20CDF" w:rsidR="00701C6D" w:rsidRPr="00815EDD" w:rsidRDefault="00701C6D" w:rsidP="00701C6D">
      <w:pPr>
        <w:autoSpaceDE w:val="0"/>
        <w:autoSpaceDN w:val="0"/>
        <w:adjustRightInd w:val="0"/>
        <w:ind w:firstLine="709"/>
        <w:jc w:val="both"/>
        <w:rPr>
          <w:rFonts w:eastAsiaTheme="minorHAnsi"/>
          <w:lang w:eastAsia="en-US"/>
        </w:rPr>
      </w:pPr>
      <w:r w:rsidRPr="00815EDD">
        <w:rPr>
          <w:rFonts w:eastAsiaTheme="minorHAnsi"/>
          <w:lang w:eastAsia="en-US"/>
        </w:rPr>
        <w:t xml:space="preserve">В случае, если в течение </w:t>
      </w:r>
      <w:r w:rsidR="007103D4">
        <w:rPr>
          <w:rFonts w:eastAsiaTheme="minorHAnsi"/>
          <w:lang w:eastAsia="en-US"/>
        </w:rPr>
        <w:t>десяти рабочих</w:t>
      </w:r>
      <w:r w:rsidRPr="00815EDD">
        <w:rPr>
          <w:rFonts w:eastAsiaTheme="minorHAnsi"/>
          <w:lang w:eastAsia="en-US"/>
        </w:rPr>
        <w:t xml:space="preserve">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Российской Федерации.</w:t>
      </w:r>
    </w:p>
    <w:p w14:paraId="2026CEA3" w14:textId="77777777" w:rsidR="00701C6D" w:rsidRPr="00815EDD" w:rsidRDefault="00701C6D" w:rsidP="00701C6D">
      <w:pPr>
        <w:widowControl w:val="0"/>
        <w:autoSpaceDE w:val="0"/>
        <w:autoSpaceDN w:val="0"/>
        <w:adjustRightInd w:val="0"/>
        <w:ind w:firstLine="709"/>
        <w:jc w:val="both"/>
        <w:rPr>
          <w:rFonts w:eastAsiaTheme="minorHAnsi"/>
          <w:lang w:eastAsia="en-US"/>
        </w:rPr>
      </w:pPr>
      <w:r w:rsidRPr="00815EDD">
        <w:rPr>
          <w:rFonts w:eastAsiaTheme="minorHAnsi"/>
          <w:lang w:eastAsia="en-US"/>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w:t>
      </w:r>
      <w:r w:rsidR="00BF284F">
        <w:rPr>
          <w:rFonts w:eastAsiaTheme="minorHAnsi"/>
          <w:lang w:eastAsia="en-US"/>
        </w:rPr>
        <w:t>унктами</w:t>
      </w:r>
      <w:r w:rsidRPr="00815EDD">
        <w:rPr>
          <w:rFonts w:eastAsiaTheme="minorHAnsi"/>
          <w:lang w:eastAsia="en-US"/>
        </w:rPr>
        <w:t xml:space="preserve"> 13, 14, 20 </w:t>
      </w:r>
      <w:r w:rsidR="00F168EE" w:rsidRPr="00815EDD">
        <w:rPr>
          <w:rFonts w:eastAsiaTheme="minorHAnsi"/>
          <w:lang w:eastAsia="en-US"/>
        </w:rPr>
        <w:t>ст</w:t>
      </w:r>
      <w:r w:rsidR="00BF284F">
        <w:rPr>
          <w:rFonts w:eastAsiaTheme="minorHAnsi"/>
          <w:lang w:eastAsia="en-US"/>
        </w:rPr>
        <w:t>атьи</w:t>
      </w:r>
      <w:r w:rsidR="00F168EE" w:rsidRPr="00815EDD">
        <w:rPr>
          <w:rFonts w:eastAsiaTheme="minorHAnsi"/>
          <w:lang w:eastAsia="en-US"/>
        </w:rPr>
        <w:t xml:space="preserve"> 39.12 </w:t>
      </w:r>
      <w:r w:rsidRPr="00815EDD">
        <w:rPr>
          <w:rFonts w:eastAsiaTheme="minorHAnsi"/>
          <w:lang w:eastAsia="en-US"/>
        </w:rPr>
        <w:t>Земельного Кодекса Российской Федерации и которые уклонились от их заключения, включаются в реестр недобросовестных участников аукциона.</w:t>
      </w:r>
    </w:p>
    <w:p w14:paraId="0BD2115E" w14:textId="1A2F4BC9" w:rsidR="001D463E" w:rsidRDefault="001B6B52" w:rsidP="002C305E">
      <w:pPr>
        <w:widowControl w:val="0"/>
        <w:autoSpaceDE w:val="0"/>
        <w:autoSpaceDN w:val="0"/>
        <w:adjustRightInd w:val="0"/>
        <w:ind w:firstLine="709"/>
        <w:jc w:val="both"/>
      </w:pPr>
      <w:r w:rsidRPr="006167A9">
        <w:t>Неотъемлемой частью настоящего извещения являются приложения</w:t>
      </w:r>
      <w:r w:rsidR="002C305E">
        <w:t xml:space="preserve"> 1 и 2.</w:t>
      </w:r>
    </w:p>
    <w:p w14:paraId="237B2282" w14:textId="77777777" w:rsidR="00976E30" w:rsidRDefault="001D463E" w:rsidP="001D463E">
      <w:pPr>
        <w:widowControl w:val="0"/>
        <w:autoSpaceDE w:val="0"/>
        <w:autoSpaceDN w:val="0"/>
        <w:adjustRightInd w:val="0"/>
        <w:ind w:firstLine="709"/>
        <w:jc w:val="center"/>
        <w:rPr>
          <w:sz w:val="18"/>
          <w:szCs w:val="18"/>
        </w:rPr>
      </w:pPr>
      <w:r>
        <w:t>_______________________________________</w:t>
      </w:r>
    </w:p>
    <w:p w14:paraId="14F107F0" w14:textId="77777777" w:rsidR="00F16B3D" w:rsidRDefault="00F16B3D" w:rsidP="00E952DE">
      <w:pPr>
        <w:pStyle w:val="1"/>
        <w:spacing w:before="0"/>
        <w:jc w:val="right"/>
        <w:rPr>
          <w:rFonts w:ascii="Times New Roman" w:hAnsi="Times New Roman" w:cs="Times New Roman"/>
          <w:bCs/>
          <w:color w:val="auto"/>
          <w:spacing w:val="-6"/>
          <w:sz w:val="24"/>
        </w:rPr>
      </w:pPr>
    </w:p>
    <w:p w14:paraId="7DCA2BEB" w14:textId="77777777" w:rsidR="00F16B3D" w:rsidRPr="00F16B3D" w:rsidRDefault="00F16B3D" w:rsidP="00F16B3D"/>
    <w:p w14:paraId="5003DD3E" w14:textId="77777777" w:rsidR="00F16B3D" w:rsidRDefault="00F16B3D" w:rsidP="00E952DE">
      <w:pPr>
        <w:pStyle w:val="1"/>
        <w:spacing w:before="0"/>
        <w:jc w:val="right"/>
        <w:rPr>
          <w:rFonts w:ascii="Times New Roman" w:hAnsi="Times New Roman" w:cs="Times New Roman"/>
          <w:bCs/>
          <w:color w:val="auto"/>
          <w:spacing w:val="-6"/>
          <w:sz w:val="24"/>
        </w:rPr>
      </w:pPr>
    </w:p>
    <w:p w14:paraId="3F4B6B91" w14:textId="77777777" w:rsidR="000D7EA1" w:rsidRPr="000D7EA1" w:rsidRDefault="000D7EA1" w:rsidP="000D7EA1"/>
    <w:p w14:paraId="4B6A5D8F" w14:textId="77777777" w:rsidR="00F16B3D" w:rsidRDefault="00F16B3D" w:rsidP="00E952DE">
      <w:pPr>
        <w:pStyle w:val="1"/>
        <w:spacing w:before="0"/>
        <w:jc w:val="right"/>
        <w:rPr>
          <w:rFonts w:ascii="Times New Roman" w:hAnsi="Times New Roman" w:cs="Times New Roman"/>
          <w:bCs/>
          <w:color w:val="auto"/>
          <w:spacing w:val="-6"/>
          <w:sz w:val="24"/>
        </w:rPr>
      </w:pPr>
    </w:p>
    <w:p w14:paraId="4A942684" w14:textId="77777777" w:rsidR="00DF341D" w:rsidRDefault="00DF341D" w:rsidP="00E952DE">
      <w:pPr>
        <w:pStyle w:val="1"/>
        <w:spacing w:before="0"/>
        <w:jc w:val="right"/>
        <w:rPr>
          <w:rFonts w:ascii="Times New Roman" w:hAnsi="Times New Roman" w:cs="Times New Roman"/>
          <w:bCs/>
          <w:color w:val="auto"/>
          <w:spacing w:val="-6"/>
          <w:sz w:val="24"/>
        </w:rPr>
      </w:pPr>
    </w:p>
    <w:p w14:paraId="3096818D" w14:textId="77777777" w:rsidR="00E15A1C" w:rsidRDefault="00E15A1C" w:rsidP="00E15A1C"/>
    <w:p w14:paraId="18F4D1C5" w14:textId="77777777" w:rsidR="00E15A1C" w:rsidRDefault="00E15A1C" w:rsidP="00E15A1C"/>
    <w:p w14:paraId="03203A5A" w14:textId="77777777" w:rsidR="00E15A1C" w:rsidRDefault="00E15A1C" w:rsidP="00E15A1C"/>
    <w:p w14:paraId="066B42A0" w14:textId="77777777" w:rsidR="00E15A1C" w:rsidRDefault="00E15A1C" w:rsidP="00E15A1C"/>
    <w:p w14:paraId="5BE7A2E2" w14:textId="77777777" w:rsidR="00E15A1C" w:rsidRDefault="00E15A1C" w:rsidP="00E15A1C"/>
    <w:p w14:paraId="60608FC2" w14:textId="77777777" w:rsidR="00E15A1C" w:rsidRDefault="00E15A1C" w:rsidP="00E15A1C"/>
    <w:p w14:paraId="7377E3F5" w14:textId="77777777" w:rsidR="00E15A1C" w:rsidRDefault="00E15A1C" w:rsidP="00E15A1C"/>
    <w:p w14:paraId="59713014" w14:textId="77777777" w:rsidR="00E15A1C" w:rsidRDefault="00E15A1C" w:rsidP="00E15A1C"/>
    <w:p w14:paraId="664E55B1" w14:textId="7879F2D7" w:rsidR="00E15A1C" w:rsidRDefault="00E15A1C" w:rsidP="00E15A1C"/>
    <w:p w14:paraId="796609E1" w14:textId="5A95EC9B" w:rsidR="00CB201A" w:rsidRDefault="00CB201A" w:rsidP="00E15A1C"/>
    <w:p w14:paraId="44A2D77E" w14:textId="3631C6CE" w:rsidR="00CB201A" w:rsidRDefault="00CB201A" w:rsidP="00E15A1C"/>
    <w:p w14:paraId="2EA491FF" w14:textId="7A81B036" w:rsidR="00CB201A" w:rsidRDefault="00CB201A" w:rsidP="00E15A1C"/>
    <w:p w14:paraId="5C51F9E2" w14:textId="4FEC2D17" w:rsidR="00CB201A" w:rsidRDefault="00CB201A" w:rsidP="00E15A1C"/>
    <w:p w14:paraId="328AAAF7" w14:textId="0CCD96E2" w:rsidR="00CB201A" w:rsidRDefault="00CB201A" w:rsidP="00E15A1C"/>
    <w:p w14:paraId="462204B6" w14:textId="221BA531" w:rsidR="00CB201A" w:rsidRDefault="00CB201A" w:rsidP="00E15A1C"/>
    <w:p w14:paraId="199D11EF" w14:textId="39C5BC17" w:rsidR="00CB201A" w:rsidRDefault="00CB201A" w:rsidP="00E15A1C"/>
    <w:p w14:paraId="71CD9605" w14:textId="245883E1" w:rsidR="00CB201A" w:rsidRDefault="00CB201A" w:rsidP="00E15A1C"/>
    <w:p w14:paraId="72C80B94" w14:textId="7F71197C" w:rsidR="00F63872" w:rsidRDefault="00F63872" w:rsidP="00E15A1C"/>
    <w:p w14:paraId="30EB9977" w14:textId="596B47F7" w:rsidR="00F63872" w:rsidRDefault="00F63872" w:rsidP="00E15A1C"/>
    <w:p w14:paraId="03B4B17D" w14:textId="4609CB52" w:rsidR="00F63872" w:rsidRDefault="00F63872" w:rsidP="00E15A1C"/>
    <w:p w14:paraId="00C9EA80" w14:textId="77777777" w:rsidR="00F63872" w:rsidRDefault="00F63872" w:rsidP="00E15A1C"/>
    <w:p w14:paraId="02F1F762" w14:textId="17AC0EA5" w:rsidR="00CB201A" w:rsidRDefault="00CB201A" w:rsidP="00E15A1C"/>
    <w:p w14:paraId="3EBA9195" w14:textId="166FD01B" w:rsidR="00CB201A" w:rsidRDefault="00CB201A" w:rsidP="00E15A1C"/>
    <w:p w14:paraId="5A8F6084" w14:textId="77777777" w:rsidR="00CB201A" w:rsidRDefault="00CB201A" w:rsidP="00E15A1C"/>
    <w:p w14:paraId="3BD9D24C" w14:textId="2557A450" w:rsidR="00E952DE" w:rsidRDefault="00E952DE" w:rsidP="00E952DE">
      <w:pPr>
        <w:pStyle w:val="1"/>
        <w:spacing w:before="0"/>
        <w:jc w:val="right"/>
        <w:rPr>
          <w:rFonts w:ascii="Times New Roman" w:hAnsi="Times New Roman" w:cs="Times New Roman"/>
          <w:bCs/>
          <w:color w:val="auto"/>
          <w:spacing w:val="-6"/>
          <w:sz w:val="24"/>
        </w:rPr>
      </w:pPr>
      <w:r w:rsidRPr="00E952DE">
        <w:rPr>
          <w:rFonts w:ascii="Times New Roman" w:hAnsi="Times New Roman" w:cs="Times New Roman"/>
          <w:bCs/>
          <w:color w:val="auto"/>
          <w:spacing w:val="-6"/>
          <w:sz w:val="24"/>
        </w:rPr>
        <w:lastRenderedPageBreak/>
        <w:t>ПРИЛОЖЕНИЕ 1</w:t>
      </w:r>
    </w:p>
    <w:p w14:paraId="2E657983" w14:textId="77777777" w:rsidR="00E952DE" w:rsidRPr="00960A53" w:rsidRDefault="00E952DE" w:rsidP="00E952DE">
      <w:pPr>
        <w:pStyle w:val="1"/>
        <w:spacing w:before="0"/>
        <w:jc w:val="right"/>
        <w:rPr>
          <w:rFonts w:ascii="Times New Roman" w:hAnsi="Times New Roman" w:cs="Times New Roman"/>
          <w:bCs/>
          <w:color w:val="auto"/>
          <w:spacing w:val="-6"/>
          <w:sz w:val="22"/>
        </w:rPr>
      </w:pPr>
      <w:r w:rsidRPr="00960A53">
        <w:rPr>
          <w:rFonts w:ascii="Times New Roman" w:hAnsi="Times New Roman" w:cs="Times New Roman"/>
          <w:bCs/>
          <w:color w:val="auto"/>
          <w:spacing w:val="-6"/>
          <w:sz w:val="22"/>
        </w:rPr>
        <w:t>к извещению о проведении аукциона</w:t>
      </w:r>
    </w:p>
    <w:p w14:paraId="672FDD80" w14:textId="062A68EA" w:rsidR="00E952DE" w:rsidRPr="00960A53" w:rsidRDefault="00E952DE" w:rsidP="00C4076E">
      <w:pPr>
        <w:pStyle w:val="1"/>
        <w:jc w:val="center"/>
        <w:rPr>
          <w:sz w:val="20"/>
          <w:szCs w:val="22"/>
        </w:rPr>
      </w:pPr>
      <w:r w:rsidRPr="00960A53">
        <w:rPr>
          <w:rFonts w:ascii="Times New Roman" w:hAnsi="Times New Roman" w:cs="Times New Roman"/>
          <w:b/>
          <w:bCs/>
          <w:color w:val="auto"/>
          <w:spacing w:val="-6"/>
          <w:sz w:val="20"/>
          <w:szCs w:val="22"/>
        </w:rPr>
        <w:t>Проект договора аренды земельного участка</w:t>
      </w:r>
    </w:p>
    <w:p w14:paraId="7F3A5A0D" w14:textId="77777777" w:rsidR="00960A53" w:rsidRDefault="00960A53" w:rsidP="00E952DE">
      <w:pPr>
        <w:widowControl w:val="0"/>
        <w:autoSpaceDE w:val="0"/>
        <w:autoSpaceDN w:val="0"/>
        <w:adjustRightInd w:val="0"/>
        <w:jc w:val="center"/>
        <w:rPr>
          <w:b/>
          <w:bCs/>
          <w:sz w:val="20"/>
          <w:szCs w:val="22"/>
        </w:rPr>
      </w:pPr>
    </w:p>
    <w:p w14:paraId="32517322" w14:textId="3EBD4CDC" w:rsidR="00E952DE" w:rsidRPr="00960A53" w:rsidRDefault="00E952DE" w:rsidP="00E952DE">
      <w:pPr>
        <w:widowControl w:val="0"/>
        <w:autoSpaceDE w:val="0"/>
        <w:autoSpaceDN w:val="0"/>
        <w:adjustRightInd w:val="0"/>
        <w:jc w:val="center"/>
        <w:rPr>
          <w:b/>
          <w:bCs/>
          <w:sz w:val="20"/>
          <w:szCs w:val="22"/>
        </w:rPr>
      </w:pPr>
      <w:r w:rsidRPr="00960A53">
        <w:rPr>
          <w:b/>
          <w:bCs/>
          <w:sz w:val="20"/>
          <w:szCs w:val="22"/>
        </w:rPr>
        <w:t>ДОГОВОР АРЕНДЫ ЗЕМЕЛЬНОГО УЧАСТКА № 000.</w:t>
      </w:r>
    </w:p>
    <w:p w14:paraId="79BAADF3" w14:textId="7845B5AD" w:rsidR="00E952DE" w:rsidRPr="00960A53" w:rsidRDefault="00E952DE" w:rsidP="00E952DE">
      <w:pPr>
        <w:widowControl w:val="0"/>
        <w:autoSpaceDE w:val="0"/>
        <w:autoSpaceDN w:val="0"/>
        <w:adjustRightInd w:val="0"/>
        <w:jc w:val="right"/>
        <w:rPr>
          <w:sz w:val="20"/>
          <w:szCs w:val="22"/>
        </w:rPr>
      </w:pPr>
      <w:r w:rsidRPr="00960A53">
        <w:rPr>
          <w:sz w:val="20"/>
          <w:szCs w:val="22"/>
        </w:rPr>
        <w:t>________________</w:t>
      </w:r>
      <w:r w:rsidR="00C4076E" w:rsidRPr="00960A53">
        <w:rPr>
          <w:sz w:val="20"/>
          <w:szCs w:val="22"/>
        </w:rPr>
        <w:t>____</w:t>
      </w:r>
      <w:r w:rsidRPr="00960A53">
        <w:rPr>
          <w:sz w:val="20"/>
          <w:szCs w:val="22"/>
        </w:rPr>
        <w:t xml:space="preserve"> г. </w:t>
      </w:r>
    </w:p>
    <w:p w14:paraId="6ADF630E" w14:textId="77777777" w:rsidR="00C4076E" w:rsidRPr="00960A53" w:rsidRDefault="00E952DE" w:rsidP="00C4076E">
      <w:pPr>
        <w:widowControl w:val="0"/>
        <w:autoSpaceDE w:val="0"/>
        <w:autoSpaceDN w:val="0"/>
        <w:adjustRightInd w:val="0"/>
        <w:jc w:val="both"/>
        <w:rPr>
          <w:sz w:val="20"/>
          <w:szCs w:val="22"/>
        </w:rPr>
      </w:pPr>
      <w:r w:rsidRPr="00960A53">
        <w:rPr>
          <w:sz w:val="20"/>
          <w:szCs w:val="22"/>
        </w:rPr>
        <w:tab/>
      </w:r>
      <w:r w:rsidR="00C4076E" w:rsidRPr="00960A53">
        <w:rPr>
          <w:sz w:val="20"/>
          <w:szCs w:val="22"/>
        </w:rPr>
        <w:t>Арендодатель Администрация Лысковского муниципального округа Нижегородской области, действующая от имени Лысковского муниципального округа Нижегородской области, находящаяся по адресу: 606210, Нижегородская область, город Лысково, улица Ленина, дом 23, офис 35, в лице главы местного самоуправления Лысковского муниципального округа Нижегородской области, действующего на основании Устава Лысковского муниципального округа Нижегородской области с одной стороны и Арендатор, ____________________________________________________________________, с другой стороны, заключили настоящий договор о нижеследующем:</w:t>
      </w:r>
    </w:p>
    <w:p w14:paraId="16E80CD8"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I. ПРЕДМЕТ ДОГОВОРА.</w:t>
      </w:r>
    </w:p>
    <w:p w14:paraId="5F417E94" w14:textId="74CBCCAE" w:rsidR="00C4076E" w:rsidRPr="00960A53" w:rsidRDefault="00C4076E" w:rsidP="00C4076E">
      <w:pPr>
        <w:widowControl w:val="0"/>
        <w:autoSpaceDE w:val="0"/>
        <w:autoSpaceDN w:val="0"/>
        <w:adjustRightInd w:val="0"/>
        <w:jc w:val="both"/>
        <w:rPr>
          <w:sz w:val="20"/>
          <w:szCs w:val="22"/>
        </w:rPr>
      </w:pPr>
      <w:r w:rsidRPr="00960A53">
        <w:rPr>
          <w:sz w:val="20"/>
          <w:szCs w:val="22"/>
        </w:rPr>
        <w:tab/>
        <w:t xml:space="preserve">1.1. Арендодатель сдает, а Арендатор принимает по акту приема-передачи, являющейся неотъемлемой частью настоящего договора,  в пользование на условиях аренды земельный участок из земель _______________________, с кадастровым номером 52:27:0000000:000, площадью 0000 </w:t>
      </w:r>
      <w:proofErr w:type="spellStart"/>
      <w:r w:rsidRPr="00960A53">
        <w:rPr>
          <w:sz w:val="20"/>
          <w:szCs w:val="22"/>
        </w:rPr>
        <w:t>кв.м</w:t>
      </w:r>
      <w:proofErr w:type="spellEnd"/>
      <w:r w:rsidRPr="00960A53">
        <w:rPr>
          <w:sz w:val="20"/>
          <w:szCs w:val="22"/>
        </w:rPr>
        <w:t xml:space="preserve">, сроком на __________________, расположенный по адресу: </w:t>
      </w:r>
      <w:proofErr w:type="spellStart"/>
      <w:r w:rsidRPr="00960A53">
        <w:rPr>
          <w:sz w:val="20"/>
          <w:szCs w:val="22"/>
        </w:rPr>
        <w:t>Лысковский</w:t>
      </w:r>
      <w:proofErr w:type="spellEnd"/>
      <w:r w:rsidRPr="00960A53">
        <w:rPr>
          <w:sz w:val="20"/>
          <w:szCs w:val="22"/>
        </w:rPr>
        <w:t xml:space="preserve"> район, ____________________________, разрешенное использование: ___________________________________________________, на основании постановления от 00.00.</w:t>
      </w:r>
      <w:r w:rsidR="00817D19">
        <w:rPr>
          <w:sz w:val="20"/>
          <w:szCs w:val="22"/>
        </w:rPr>
        <w:t>0</w:t>
      </w:r>
      <w:r w:rsidRPr="00960A53">
        <w:rPr>
          <w:sz w:val="20"/>
          <w:szCs w:val="22"/>
        </w:rPr>
        <w:t>0</w:t>
      </w:r>
      <w:r w:rsidR="00037430">
        <w:rPr>
          <w:sz w:val="20"/>
          <w:szCs w:val="22"/>
        </w:rPr>
        <w:t>00</w:t>
      </w:r>
      <w:r w:rsidRPr="00960A53">
        <w:rPr>
          <w:color w:val="339966"/>
          <w:sz w:val="20"/>
          <w:szCs w:val="22"/>
        </w:rPr>
        <w:t xml:space="preserve"> </w:t>
      </w:r>
      <w:r w:rsidRPr="00960A53">
        <w:rPr>
          <w:color w:val="000000"/>
          <w:sz w:val="20"/>
          <w:szCs w:val="22"/>
        </w:rPr>
        <w:t>№ 0000</w:t>
      </w:r>
      <w:r w:rsidRPr="00960A53">
        <w:rPr>
          <w:sz w:val="20"/>
          <w:szCs w:val="22"/>
        </w:rPr>
        <w:t>, протокола аукциона от 00.00.</w:t>
      </w:r>
      <w:r w:rsidR="00037430">
        <w:rPr>
          <w:sz w:val="20"/>
          <w:szCs w:val="22"/>
        </w:rPr>
        <w:t>0</w:t>
      </w:r>
      <w:r w:rsidRPr="00960A53">
        <w:rPr>
          <w:sz w:val="20"/>
          <w:szCs w:val="22"/>
        </w:rPr>
        <w:t>0</w:t>
      </w:r>
      <w:r w:rsidR="00037430">
        <w:rPr>
          <w:sz w:val="20"/>
          <w:szCs w:val="22"/>
        </w:rPr>
        <w:t>00</w:t>
      </w:r>
      <w:r w:rsidRPr="00960A53">
        <w:rPr>
          <w:sz w:val="20"/>
          <w:szCs w:val="22"/>
        </w:rPr>
        <w:t>, в качественном состоянии как он есть.</w:t>
      </w:r>
    </w:p>
    <w:p w14:paraId="6EA1D1DF"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1.2. Настоящий договор аренды заключен сроком на ___________.</w:t>
      </w:r>
    </w:p>
    <w:p w14:paraId="50FD5D9C" w14:textId="696F5DE4" w:rsidR="00C4076E" w:rsidRPr="00960A53" w:rsidRDefault="00C4076E" w:rsidP="00C4076E">
      <w:pPr>
        <w:widowControl w:val="0"/>
        <w:autoSpaceDE w:val="0"/>
        <w:autoSpaceDN w:val="0"/>
        <w:adjustRightInd w:val="0"/>
        <w:jc w:val="both"/>
        <w:rPr>
          <w:sz w:val="20"/>
          <w:szCs w:val="22"/>
        </w:rPr>
      </w:pPr>
      <w:r w:rsidRPr="00960A53">
        <w:rPr>
          <w:sz w:val="20"/>
          <w:szCs w:val="22"/>
        </w:rPr>
        <w:tab/>
        <w:t>1.3. Арендодатель гарантирует, что предмет Договора не обременен правами и претензиями третьих лиц, о которых Арендодатель не мог не знать,</w:t>
      </w:r>
      <w:r w:rsidR="00E12A97">
        <w:rPr>
          <w:sz w:val="20"/>
          <w:szCs w:val="22"/>
        </w:rPr>
        <w:t xml:space="preserve"> </w:t>
      </w:r>
      <w:r w:rsidRPr="00960A53">
        <w:rPr>
          <w:sz w:val="20"/>
          <w:szCs w:val="22"/>
        </w:rPr>
        <w:t>Арендодатель берет на себя урегулирование любых претензий третьих лиц, предъявляющих какие-либо законные права на предмет Договора.</w:t>
      </w:r>
    </w:p>
    <w:p w14:paraId="22FCFE6B" w14:textId="77777777" w:rsidR="00C4076E" w:rsidRPr="00960A53" w:rsidRDefault="00C4076E" w:rsidP="00C4076E">
      <w:pPr>
        <w:widowControl w:val="0"/>
        <w:autoSpaceDE w:val="0"/>
        <w:autoSpaceDN w:val="0"/>
        <w:adjustRightInd w:val="0"/>
        <w:ind w:firstLine="720"/>
        <w:jc w:val="both"/>
        <w:rPr>
          <w:sz w:val="20"/>
          <w:szCs w:val="22"/>
        </w:rPr>
      </w:pPr>
      <w:r w:rsidRPr="00960A53">
        <w:rPr>
          <w:sz w:val="20"/>
          <w:szCs w:val="22"/>
        </w:rPr>
        <w:t>1.4 Границы участка обозначены на прилагаемом к договору кадастровом паспорте и не могут быть самостоятельно изменены арендатором (приложение).</w:t>
      </w:r>
    </w:p>
    <w:p w14:paraId="5EB9130E"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 xml:space="preserve"> </w:t>
      </w:r>
      <w:r w:rsidRPr="00960A53">
        <w:rPr>
          <w:sz w:val="20"/>
          <w:szCs w:val="22"/>
        </w:rPr>
        <w:tab/>
        <w:t>1.5 Установленные в п.1.1. целевое назначение и вид разрешенного использования участка</w:t>
      </w:r>
    </w:p>
    <w:p w14:paraId="7D1CE529"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 xml:space="preserve">могут быть изменены или дополнены на основании распорядительного акта уполномоченного на то органа исполнительной власти. </w:t>
      </w:r>
    </w:p>
    <w:p w14:paraId="5890575F" w14:textId="7071E6EA" w:rsidR="00C4076E" w:rsidRDefault="00C4076E" w:rsidP="00C4076E">
      <w:pPr>
        <w:widowControl w:val="0"/>
        <w:autoSpaceDE w:val="0"/>
        <w:autoSpaceDN w:val="0"/>
        <w:adjustRightInd w:val="0"/>
        <w:jc w:val="both"/>
        <w:rPr>
          <w:sz w:val="20"/>
          <w:szCs w:val="22"/>
        </w:rPr>
      </w:pPr>
      <w:r w:rsidRPr="00960A53">
        <w:rPr>
          <w:sz w:val="20"/>
          <w:szCs w:val="22"/>
        </w:rPr>
        <w:tab/>
        <w:t xml:space="preserve">1.6 Место исполнения настоящего Договора: </w:t>
      </w:r>
      <w:proofErr w:type="spellStart"/>
      <w:r w:rsidRPr="00960A53">
        <w:rPr>
          <w:sz w:val="20"/>
          <w:szCs w:val="22"/>
        </w:rPr>
        <w:t>Лысковский</w:t>
      </w:r>
      <w:proofErr w:type="spellEnd"/>
      <w:r w:rsidRPr="00960A53">
        <w:rPr>
          <w:sz w:val="20"/>
          <w:szCs w:val="22"/>
        </w:rPr>
        <w:t xml:space="preserve"> муниципальный округ Нижегородской области.</w:t>
      </w:r>
    </w:p>
    <w:p w14:paraId="5CB49F35" w14:textId="787663C7" w:rsidR="00E12A97" w:rsidRPr="00960A53" w:rsidRDefault="00C64226" w:rsidP="00C64226">
      <w:pPr>
        <w:widowControl w:val="0"/>
        <w:autoSpaceDE w:val="0"/>
        <w:autoSpaceDN w:val="0"/>
        <w:adjustRightInd w:val="0"/>
        <w:ind w:firstLine="709"/>
        <w:jc w:val="both"/>
        <w:rPr>
          <w:sz w:val="20"/>
          <w:szCs w:val="22"/>
        </w:rPr>
      </w:pPr>
      <w:r>
        <w:rPr>
          <w:sz w:val="20"/>
          <w:szCs w:val="22"/>
        </w:rPr>
        <w:t xml:space="preserve">1.7 </w:t>
      </w:r>
      <w:r w:rsidR="00607BF9" w:rsidRPr="00607BF9">
        <w:rPr>
          <w:sz w:val="20"/>
          <w:szCs w:val="20"/>
        </w:rPr>
        <w:t>Н</w:t>
      </w:r>
      <w:r w:rsidR="00607BF9" w:rsidRPr="00607BF9">
        <w:rPr>
          <w:rFonts w:eastAsia="TimesNewRomanPSMT"/>
          <w:sz w:val="20"/>
          <w:szCs w:val="20"/>
          <w:lang w:eastAsia="en-US"/>
        </w:rPr>
        <w:t>а земельный участок установлены ограничения прав, предусмотренные ст. 56 Земельного кодекса Российской Федерации</w:t>
      </w:r>
      <w:r w:rsidR="00607BF9">
        <w:rPr>
          <w:rFonts w:eastAsia="TimesNewRomanPSMT"/>
          <w:sz w:val="20"/>
          <w:szCs w:val="20"/>
          <w:lang w:eastAsia="en-US"/>
        </w:rPr>
        <w:t xml:space="preserve"> (п</w:t>
      </w:r>
      <w:r w:rsidR="00E12A97" w:rsidRPr="00607BF9">
        <w:rPr>
          <w:sz w:val="20"/>
          <w:szCs w:val="20"/>
        </w:rPr>
        <w:t>ункт включается при наличии обременения</w:t>
      </w:r>
      <w:r w:rsidR="00607BF9">
        <w:rPr>
          <w:sz w:val="20"/>
          <w:szCs w:val="20"/>
        </w:rPr>
        <w:t>).</w:t>
      </w:r>
    </w:p>
    <w:p w14:paraId="3474AC8E"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2. АРЕНДНАЯ ПЛАТА.</w:t>
      </w:r>
    </w:p>
    <w:p w14:paraId="7B0CA3A4"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2.1. Арендатор вносит арендную плату за право пользования участком в размере: ________ руб. _____коп. (____________________руб. _____ копеек) в год. НДС не облагается.</w:t>
      </w:r>
    </w:p>
    <w:p w14:paraId="2EEEC589" w14:textId="77777777" w:rsidR="00C4076E" w:rsidRPr="00960A53" w:rsidRDefault="00C4076E" w:rsidP="00C4076E">
      <w:pPr>
        <w:jc w:val="both"/>
        <w:rPr>
          <w:rFonts w:eastAsia="Calibri"/>
          <w:sz w:val="20"/>
          <w:szCs w:val="22"/>
          <w:lang w:eastAsia="en-US"/>
        </w:rPr>
      </w:pPr>
      <w:r w:rsidRPr="00960A53">
        <w:rPr>
          <w:rFonts w:eastAsia="Calibri"/>
          <w:sz w:val="20"/>
          <w:szCs w:val="22"/>
          <w:lang w:eastAsia="en-US"/>
        </w:rPr>
        <w:t>Итоговый размер ежегодной арендной платы за первый год аренды за вычетом уплаченного задатка, в размере __________________</w:t>
      </w:r>
      <w:proofErr w:type="gramStart"/>
      <w:r w:rsidRPr="00960A53">
        <w:rPr>
          <w:rFonts w:eastAsia="Calibri"/>
          <w:sz w:val="20"/>
          <w:szCs w:val="22"/>
          <w:lang w:eastAsia="en-US"/>
        </w:rPr>
        <w:t>_(</w:t>
      </w:r>
      <w:proofErr w:type="gramEnd"/>
      <w:r w:rsidRPr="00960A53">
        <w:rPr>
          <w:rFonts w:eastAsia="Calibri"/>
          <w:sz w:val="20"/>
          <w:szCs w:val="22"/>
          <w:lang w:eastAsia="en-US"/>
        </w:rPr>
        <w:t>__________), вносится в течение 30 дней с момента заключения (подписания) договора аренды в соответствии с реквизитами, указанными в разделе 2.4 настоящего договора.</w:t>
      </w:r>
    </w:p>
    <w:p w14:paraId="191CF575" w14:textId="77777777" w:rsidR="00C4076E" w:rsidRPr="00960A53" w:rsidRDefault="00C4076E" w:rsidP="00C4076E">
      <w:pPr>
        <w:ind w:firstLine="708"/>
        <w:jc w:val="both"/>
        <w:rPr>
          <w:sz w:val="20"/>
          <w:szCs w:val="22"/>
        </w:rPr>
      </w:pPr>
      <w:r w:rsidRPr="00960A53">
        <w:rPr>
          <w:rFonts w:eastAsia="Calibri"/>
          <w:sz w:val="20"/>
          <w:szCs w:val="22"/>
          <w:lang w:eastAsia="en-US"/>
        </w:rPr>
        <w:t>В случае досрочного расторжения (прекращения) Договора аренды итоговый размер ежегодной арендной платы, не возвращается независимо от причин расторжения.</w:t>
      </w:r>
      <w:r w:rsidRPr="00960A53">
        <w:rPr>
          <w:sz w:val="20"/>
          <w:szCs w:val="22"/>
        </w:rPr>
        <w:t xml:space="preserve"> Размер арендной платы может быть пересмотрен Арендодателем в одностороннем порядке (в связи с внесением изменений в законодательство РФ, Нижегородской области, нормативно-правовые акты органов местного самоуправления).</w:t>
      </w:r>
    </w:p>
    <w:p w14:paraId="0701576F" w14:textId="77777777" w:rsidR="00C4076E" w:rsidRPr="00960A53" w:rsidRDefault="00C4076E" w:rsidP="00C4076E">
      <w:pPr>
        <w:ind w:firstLine="708"/>
        <w:jc w:val="both"/>
        <w:rPr>
          <w:rFonts w:ascii="Arial" w:hAnsi="Arial" w:cs="Arial"/>
          <w:sz w:val="20"/>
          <w:szCs w:val="22"/>
        </w:rPr>
      </w:pPr>
      <w:r w:rsidRPr="00960A53">
        <w:rPr>
          <w:sz w:val="20"/>
          <w:szCs w:val="22"/>
        </w:rPr>
        <w:t>Величина арендной платы пересматривается Арендодателем в одностороннем порядке не чаще одного раза в год с учетом последовательной ее индексации на среднегодовой индекс потребительских цен на товары и услуги в Нижегородской области.</w:t>
      </w:r>
    </w:p>
    <w:p w14:paraId="5983ED34" w14:textId="77777777" w:rsidR="00C4076E" w:rsidRPr="00960A53" w:rsidRDefault="00C4076E" w:rsidP="00C4076E">
      <w:pPr>
        <w:ind w:firstLine="708"/>
        <w:jc w:val="both"/>
        <w:rPr>
          <w:sz w:val="20"/>
          <w:szCs w:val="22"/>
        </w:rPr>
      </w:pPr>
      <w:r w:rsidRPr="00960A53">
        <w:rPr>
          <w:sz w:val="20"/>
          <w:szCs w:val="22"/>
          <w:shd w:val="clear" w:color="auto" w:fill="FFFFFF"/>
        </w:rPr>
        <w:t>Уведомление о перерасчете арендной платы направляется арендатору Арендодателем в письменной форме, является обязательным для арендатора и составляет неотъемлемую часть договора.</w:t>
      </w:r>
    </w:p>
    <w:p w14:paraId="352FC05A"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2.2. Арендная плата за второй и последующий годы вносится Арендатором ежемесячно, равными частями от указанной в п.2.1 договора суммы, до 26 числа текущего месяца.</w:t>
      </w:r>
    </w:p>
    <w:p w14:paraId="03F31C15" w14:textId="77777777" w:rsidR="00C4076E" w:rsidRPr="00960A53" w:rsidRDefault="00C4076E" w:rsidP="00C4076E">
      <w:pPr>
        <w:widowControl w:val="0"/>
        <w:autoSpaceDE w:val="0"/>
        <w:autoSpaceDN w:val="0"/>
        <w:adjustRightInd w:val="0"/>
        <w:ind w:firstLine="284"/>
        <w:jc w:val="both"/>
        <w:rPr>
          <w:sz w:val="20"/>
          <w:szCs w:val="22"/>
        </w:rPr>
      </w:pPr>
      <w:r w:rsidRPr="00960A53">
        <w:rPr>
          <w:sz w:val="20"/>
          <w:szCs w:val="22"/>
        </w:rPr>
        <w:tab/>
        <w:t>2.3. Арендная плата исчисляется с «__</w:t>
      </w:r>
      <w:r w:rsidRPr="00960A53">
        <w:rPr>
          <w:color w:val="000000"/>
          <w:sz w:val="20"/>
          <w:szCs w:val="22"/>
        </w:rPr>
        <w:t>» ___________г.</w:t>
      </w:r>
      <w:r w:rsidRPr="00960A53">
        <w:rPr>
          <w:sz w:val="20"/>
          <w:szCs w:val="22"/>
        </w:rPr>
        <w:t xml:space="preserve"> </w:t>
      </w:r>
    </w:p>
    <w:p w14:paraId="20890DE0" w14:textId="77777777" w:rsidR="00C4076E" w:rsidRPr="00960A53" w:rsidRDefault="00C4076E" w:rsidP="00C4076E">
      <w:pPr>
        <w:widowControl w:val="0"/>
        <w:autoSpaceDE w:val="0"/>
        <w:autoSpaceDN w:val="0"/>
        <w:adjustRightInd w:val="0"/>
        <w:ind w:left="284"/>
        <w:jc w:val="both"/>
        <w:rPr>
          <w:sz w:val="20"/>
          <w:szCs w:val="22"/>
        </w:rPr>
      </w:pPr>
      <w:r w:rsidRPr="00960A53">
        <w:rPr>
          <w:sz w:val="20"/>
          <w:szCs w:val="22"/>
        </w:rPr>
        <w:tab/>
        <w:t>2.4. Арендная плата по Договору вносится Арендатором на расчетный счет:</w:t>
      </w:r>
    </w:p>
    <w:p w14:paraId="44E5FF59" w14:textId="4C7F01B4" w:rsidR="00C4076E" w:rsidRPr="00960A53" w:rsidRDefault="00C4076E" w:rsidP="00C4076E">
      <w:pPr>
        <w:pStyle w:val="af3"/>
        <w:rPr>
          <w:sz w:val="20"/>
          <w:szCs w:val="22"/>
        </w:rPr>
      </w:pPr>
      <w:r w:rsidRPr="00960A53">
        <w:rPr>
          <w:sz w:val="20"/>
          <w:szCs w:val="22"/>
        </w:rPr>
        <w:t>УФК по Нижегородской области (Администрация Лысковского муниципального округа), лицевой счет 04323D14040, ИНН 5222071820, ОГРН 1205200047953, КПП 522201001, р/с 03100643000000013200, ЕКС 40102810745370000024, БИК 012202102</w:t>
      </w:r>
      <w:r w:rsidR="00315DEE" w:rsidRPr="00315DEE">
        <w:rPr>
          <w:sz w:val="20"/>
          <w:szCs w:val="22"/>
        </w:rPr>
        <w:t xml:space="preserve"> </w:t>
      </w:r>
      <w:r w:rsidR="00315DEE">
        <w:rPr>
          <w:sz w:val="20"/>
          <w:szCs w:val="22"/>
        </w:rPr>
        <w:t xml:space="preserve">ОКЦ № 1 </w:t>
      </w:r>
      <w:r w:rsidR="00315DEE" w:rsidRPr="00B13B84">
        <w:rPr>
          <w:sz w:val="20"/>
          <w:szCs w:val="22"/>
        </w:rPr>
        <w:t>Волго-Вятско</w:t>
      </w:r>
      <w:r w:rsidR="00315DEE">
        <w:rPr>
          <w:sz w:val="20"/>
          <w:szCs w:val="22"/>
        </w:rPr>
        <w:t>го</w:t>
      </w:r>
      <w:r w:rsidR="00315DEE" w:rsidRPr="00B13B84">
        <w:rPr>
          <w:sz w:val="20"/>
          <w:szCs w:val="22"/>
        </w:rPr>
        <w:t xml:space="preserve"> ГУ Банка</w:t>
      </w:r>
      <w:r w:rsidRPr="00960A53">
        <w:rPr>
          <w:sz w:val="20"/>
          <w:szCs w:val="22"/>
        </w:rPr>
        <w:t xml:space="preserve"> России // УФК по Нижегородской области </w:t>
      </w:r>
      <w:proofErr w:type="spellStart"/>
      <w:r w:rsidRPr="00960A53">
        <w:rPr>
          <w:sz w:val="20"/>
          <w:szCs w:val="22"/>
        </w:rPr>
        <w:t>г.Нижний</w:t>
      </w:r>
      <w:proofErr w:type="spellEnd"/>
      <w:r w:rsidRPr="00960A53">
        <w:rPr>
          <w:sz w:val="20"/>
          <w:szCs w:val="22"/>
        </w:rPr>
        <w:t xml:space="preserve"> Новгород, ОКТМО 22540000,</w:t>
      </w:r>
    </w:p>
    <w:p w14:paraId="4681E348" w14:textId="77777777" w:rsidR="00C4076E" w:rsidRPr="00960A53" w:rsidRDefault="00C4076E" w:rsidP="00C4076E">
      <w:pPr>
        <w:pStyle w:val="af3"/>
        <w:tabs>
          <w:tab w:val="left" w:pos="11907"/>
        </w:tabs>
        <w:ind w:right="49"/>
        <w:rPr>
          <w:sz w:val="20"/>
          <w:szCs w:val="22"/>
        </w:rPr>
      </w:pPr>
      <w:r w:rsidRPr="00960A53">
        <w:rPr>
          <w:sz w:val="20"/>
          <w:szCs w:val="22"/>
        </w:rPr>
        <w:t>код бюджетной классификации 487 11105012140000120.</w:t>
      </w:r>
    </w:p>
    <w:p w14:paraId="7FF914D9" w14:textId="77777777" w:rsidR="00C4076E" w:rsidRPr="00960A53" w:rsidRDefault="00C4076E" w:rsidP="00C4076E">
      <w:pPr>
        <w:widowControl w:val="0"/>
        <w:autoSpaceDE w:val="0"/>
        <w:autoSpaceDN w:val="0"/>
        <w:adjustRightInd w:val="0"/>
        <w:ind w:firstLine="720"/>
        <w:jc w:val="both"/>
        <w:rPr>
          <w:sz w:val="20"/>
          <w:szCs w:val="22"/>
        </w:rPr>
      </w:pPr>
      <w:r w:rsidRPr="00960A53">
        <w:rPr>
          <w:sz w:val="20"/>
          <w:szCs w:val="22"/>
        </w:rPr>
        <w:t>2.5. В случае неуплаты арендной платы в установленный Договором срок Арендатор уплачивает пени в размере одной трехсотой ставки рефинансирования Центрального Банка РФ, от суммы неуплаты за каждый день просрочки.</w:t>
      </w:r>
    </w:p>
    <w:p w14:paraId="11A1C4EB"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2.6. Неиспользование участка Арендатором не может служить основанием невнесения арендной платы и невыполнения работ (услуг).</w:t>
      </w:r>
    </w:p>
    <w:p w14:paraId="060C170F"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2.7. Начисление арендной платы прекращается со дня подписания соглашения о расторжении договора, кроме первого года аренды.</w:t>
      </w:r>
    </w:p>
    <w:p w14:paraId="18DD49F5"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lastRenderedPageBreak/>
        <w:t>3.ПРАВА И ОБЯЗАННОСТИ АРЕНДОДАТЕЛЯ.</w:t>
      </w:r>
    </w:p>
    <w:p w14:paraId="7C6AF59F"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3.1. Арендодатель имеет право:</w:t>
      </w:r>
    </w:p>
    <w:p w14:paraId="2E5DC8C1"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 xml:space="preserve">досрочно </w:t>
      </w:r>
      <w:r w:rsidRPr="00960A53">
        <w:rPr>
          <w:rFonts w:ascii="Times New Roman CYR" w:hAnsi="Times New Roman CYR" w:cs="Times New Roman CYR"/>
          <w:sz w:val="20"/>
          <w:szCs w:val="22"/>
        </w:rPr>
        <w:t>расторгнуть настоящий Договор в судебном порядке при существенном нарушении Арендатором условий</w:t>
      </w:r>
      <w:r w:rsidRPr="00960A53">
        <w:rPr>
          <w:rFonts w:ascii="Times New Roman CYR" w:hAnsi="Times New Roman CYR" w:cs="Times New Roman CYR"/>
        </w:rPr>
        <w:t xml:space="preserve"> </w:t>
      </w:r>
      <w:r w:rsidRPr="00960A53">
        <w:rPr>
          <w:rFonts w:ascii="Times New Roman CYR" w:hAnsi="Times New Roman CYR" w:cs="Times New Roman CYR"/>
          <w:sz w:val="20"/>
          <w:szCs w:val="22"/>
        </w:rPr>
        <w:t>Договора</w:t>
      </w:r>
      <w:r w:rsidRPr="00960A53">
        <w:rPr>
          <w:sz w:val="20"/>
          <w:szCs w:val="22"/>
        </w:rPr>
        <w:t>;</w:t>
      </w:r>
    </w:p>
    <w:p w14:paraId="5EEB4E7B"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известив Арендатора должным образом;</w:t>
      </w:r>
    </w:p>
    <w:p w14:paraId="042EB1A2"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осуществлять контроль за использованием и охраной земель, предоставленных в аренду:</w:t>
      </w:r>
    </w:p>
    <w:p w14:paraId="0E614B60"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 Арендатором с нарушением законодательства, нормативных актов или условий, установленных Договором:</w:t>
      </w:r>
    </w:p>
    <w:p w14:paraId="45956C34"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на возмещение убытков, причиненных ухудшением качества арендованных земель в результате деятельности Арендатора;</w:t>
      </w:r>
    </w:p>
    <w:p w14:paraId="1064E7ED"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требовать через суд выполнения Арендатором всех условий Договора;</w:t>
      </w:r>
    </w:p>
    <w:p w14:paraId="0A222B32"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на беспрепятственный доступ на территорию арендуемого земельного участка с целью его осмотра на предмет соблюдения условий его использования.</w:t>
      </w:r>
    </w:p>
    <w:p w14:paraId="5BDFC433" w14:textId="77777777" w:rsidR="00C4076E" w:rsidRPr="00960A53" w:rsidRDefault="00C4076E" w:rsidP="00C4076E">
      <w:pPr>
        <w:widowControl w:val="0"/>
        <w:autoSpaceDE w:val="0"/>
        <w:autoSpaceDN w:val="0"/>
        <w:adjustRightInd w:val="0"/>
        <w:ind w:left="200"/>
        <w:jc w:val="both"/>
        <w:rPr>
          <w:sz w:val="20"/>
          <w:szCs w:val="22"/>
        </w:rPr>
      </w:pPr>
      <w:r w:rsidRPr="00960A53">
        <w:rPr>
          <w:sz w:val="20"/>
          <w:szCs w:val="22"/>
        </w:rPr>
        <w:tab/>
        <w:t>3.2. Арендодатель обязан:</w:t>
      </w:r>
    </w:p>
    <w:p w14:paraId="3276CAB8"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выполнять в полном объеме все условия Договора;</w:t>
      </w:r>
    </w:p>
    <w:p w14:paraId="124BC7CB"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передать Арендатору Участок по акту приема-передачи;</w:t>
      </w:r>
    </w:p>
    <w:p w14:paraId="003C6D26"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не вмешиваться в хозяйственную деятельность Арендатора, если она не противоречит условиям Договора и земельному законодательству РФ;</w:t>
      </w:r>
    </w:p>
    <w:p w14:paraId="2933F956"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не издавать специальных актов, затрагивающих (ущемляющих, ограничивающих) права Арендатора, кроме оговоренных в Договоре;</w:t>
      </w:r>
    </w:p>
    <w:p w14:paraId="49F12A5D"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своевременно производить перерасчет арендной платы при изменении базовой ставки, методики расчета арендной платы, своевременно доводить указанные изменения арендной платы до Арендатора;</w:t>
      </w:r>
    </w:p>
    <w:p w14:paraId="43F31D02"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письменно в десятидневный срок уведомить Арендатора об изменении своих реквизитов.</w:t>
      </w:r>
    </w:p>
    <w:p w14:paraId="60ACACCB"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4. ПРАВА И ОБЯЗАННОСТИ АРЕНДАТОРА</w:t>
      </w:r>
    </w:p>
    <w:p w14:paraId="5B6DC422"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4.1. Арендатор имеет право:</w:t>
      </w:r>
    </w:p>
    <w:p w14:paraId="1D0A24C5"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
    <w:p w14:paraId="293159EE" w14:textId="7AE1D0F5"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досрочно при исчезновении необходимости аренды земельного участка расторгнуть Договор, направив не менее чем за 30 (тридцать) календарных дней уведомление об этом Арендодателю (в этом случае Арендатор обязан выплатить арендную плату до даты расторжения договора и передать Участок по акт</w:t>
      </w:r>
      <w:r w:rsidR="00A131C8">
        <w:rPr>
          <w:sz w:val="20"/>
          <w:szCs w:val="22"/>
        </w:rPr>
        <w:t>у</w:t>
      </w:r>
      <w:r w:rsidRPr="00960A53">
        <w:rPr>
          <w:sz w:val="20"/>
          <w:szCs w:val="22"/>
        </w:rPr>
        <w:t xml:space="preserve"> приема-передачи);</w:t>
      </w:r>
    </w:p>
    <w:p w14:paraId="6553DA6C"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4.2 Арендатор обязан:</w:t>
      </w:r>
    </w:p>
    <w:p w14:paraId="5CEF4EB4"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использовать участок в соответствии с целью и условиями его предоставления "Разрешенным использованием";</w:t>
      </w:r>
    </w:p>
    <w:p w14:paraId="63AB37B0"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выполнять в полном объеме все условия Договора;</w:t>
      </w:r>
    </w:p>
    <w:p w14:paraId="3A845525"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своевременно в соответствии с Договором вносить арендную плату;</w:t>
      </w:r>
    </w:p>
    <w:p w14:paraId="01C3501A"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w:t>
      </w:r>
    </w:p>
    <w:p w14:paraId="3CE498E3"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обеспечить Арендодателю, органам государственного контроля за использованием и охраной земель свободный доступ на участок;</w:t>
      </w:r>
    </w:p>
    <w:p w14:paraId="28CA1316"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выполнять в соответствии с требованиями соответствующих служб условия эксплуатации подземных и надземных коммуникаций, сооружений, дорог, проездов и т.п. и не препятствовать их ремонту и обслуживанию;</w:t>
      </w:r>
    </w:p>
    <w:p w14:paraId="6B4AFC92"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 случае изменения адреса или иных реквизитов в десятидневный срок направить Арендодателю письменное уведомление об этом;</w:t>
      </w:r>
    </w:p>
    <w:p w14:paraId="36C8551E"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проведения этих работ;</w:t>
      </w:r>
    </w:p>
    <w:p w14:paraId="3E761EEA"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письменно сообщить Арендодателю о досрочном расторжении договора по инициативе Арендатора не позднее, чем 30 (тридцать) календарных дней;</w:t>
      </w:r>
    </w:p>
    <w:p w14:paraId="548CC7A1"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убирать от мусора арендуемый земельный участок;</w:t>
      </w:r>
    </w:p>
    <w:p w14:paraId="37D35669"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обкашивать сорные травы.</w:t>
      </w:r>
    </w:p>
    <w:p w14:paraId="41A6DBB4" w14:textId="77777777" w:rsidR="00C4076E" w:rsidRPr="00960A53" w:rsidRDefault="00C4076E" w:rsidP="00C4076E">
      <w:pPr>
        <w:widowControl w:val="0"/>
        <w:tabs>
          <w:tab w:val="left" w:pos="360"/>
        </w:tabs>
        <w:autoSpaceDE w:val="0"/>
        <w:autoSpaceDN w:val="0"/>
        <w:adjustRightInd w:val="0"/>
        <w:jc w:val="center"/>
        <w:rPr>
          <w:sz w:val="20"/>
          <w:szCs w:val="22"/>
        </w:rPr>
      </w:pPr>
      <w:r w:rsidRPr="00960A53">
        <w:rPr>
          <w:sz w:val="20"/>
          <w:szCs w:val="22"/>
        </w:rPr>
        <w:t>5. ОТВЕТСТВЕННОСТЬ СТОРОН</w:t>
      </w:r>
    </w:p>
    <w:p w14:paraId="39474EE6"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За нарушение условий Договора Стороны несут ответственность в соответствии с действующим законодательством Российской Федерации и настоящим Договором.</w:t>
      </w:r>
    </w:p>
    <w:p w14:paraId="7FAAA478"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6. РАССМОТРЕНИЕ СПОРОВ</w:t>
      </w:r>
    </w:p>
    <w:p w14:paraId="50748468" w14:textId="77777777" w:rsidR="00C4076E" w:rsidRPr="00960A53" w:rsidRDefault="00C4076E" w:rsidP="00C4076E">
      <w:pPr>
        <w:pStyle w:val="a8"/>
        <w:ind w:firstLine="708"/>
        <w:rPr>
          <w:sz w:val="22"/>
        </w:rPr>
      </w:pPr>
      <w:r w:rsidRPr="00960A53">
        <w:rPr>
          <w:sz w:val="22"/>
        </w:rPr>
        <w:t>6.1. При возникновении споров по вопросам, предусмотренным настоящим договором или в связи с ним, Стороны будут принимать все меры к разрешению их путем переговоров между собой, со сроком рассмотрения уведомлений и претензий не более 10 календарных дней с даты их получения.</w:t>
      </w:r>
    </w:p>
    <w:p w14:paraId="21086A84"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6.2. Споры, возникающие при реализации Договора, разрешаются в судебном порядке по месту исполнения договора.</w:t>
      </w:r>
    </w:p>
    <w:p w14:paraId="5AEB1089" w14:textId="77777777" w:rsidR="00C4076E" w:rsidRPr="00960A53" w:rsidRDefault="00C4076E" w:rsidP="00C4076E">
      <w:pPr>
        <w:widowControl w:val="0"/>
        <w:autoSpaceDE w:val="0"/>
        <w:autoSpaceDN w:val="0"/>
        <w:adjustRightInd w:val="0"/>
        <w:ind w:firstLine="709"/>
        <w:jc w:val="center"/>
        <w:rPr>
          <w:sz w:val="20"/>
          <w:szCs w:val="22"/>
        </w:rPr>
      </w:pPr>
      <w:r w:rsidRPr="00960A53">
        <w:rPr>
          <w:sz w:val="20"/>
          <w:szCs w:val="22"/>
        </w:rPr>
        <w:t>7. ИЗМЕНЕНИЕ ДОГОВОРА АРЕНДЫ</w:t>
      </w:r>
    </w:p>
    <w:p w14:paraId="06E635A9"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lastRenderedPageBreak/>
        <w:t>Изменения, дополнения и поправки к условиям Договора аренды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14:paraId="48A5385C" w14:textId="77777777" w:rsidR="00C4076E" w:rsidRPr="00960A53" w:rsidRDefault="00C4076E" w:rsidP="00C4076E">
      <w:pPr>
        <w:widowControl w:val="0"/>
        <w:autoSpaceDE w:val="0"/>
        <w:autoSpaceDN w:val="0"/>
        <w:adjustRightInd w:val="0"/>
        <w:ind w:firstLine="709"/>
        <w:jc w:val="center"/>
        <w:rPr>
          <w:sz w:val="20"/>
          <w:szCs w:val="22"/>
        </w:rPr>
      </w:pPr>
      <w:r w:rsidRPr="00960A53">
        <w:rPr>
          <w:sz w:val="20"/>
          <w:szCs w:val="22"/>
        </w:rPr>
        <w:t>8. ДОПОЛНИТЕЛЬНЫЕ УСЛОВИЯ ДОГОВОРА</w:t>
      </w:r>
    </w:p>
    <w:p w14:paraId="05700275"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8.1 Каждая из сторон подтверждает, что она получила все необходимые разрешения для вступления в Договор аренды и лица, подписавшие его, уполномочены на это.</w:t>
      </w:r>
    </w:p>
    <w:p w14:paraId="351AFE99" w14:textId="77777777" w:rsidR="00C4076E" w:rsidRPr="003F7012" w:rsidRDefault="00C4076E" w:rsidP="00C4076E">
      <w:pPr>
        <w:widowControl w:val="0"/>
        <w:autoSpaceDE w:val="0"/>
        <w:autoSpaceDN w:val="0"/>
        <w:adjustRightInd w:val="0"/>
        <w:ind w:firstLine="709"/>
        <w:jc w:val="both"/>
        <w:rPr>
          <w:sz w:val="20"/>
          <w:szCs w:val="20"/>
        </w:rPr>
      </w:pPr>
      <w:r w:rsidRPr="00960A53">
        <w:rPr>
          <w:sz w:val="20"/>
          <w:szCs w:val="22"/>
        </w:rPr>
        <w:t xml:space="preserve">8.2 Отсрочка или невозможность для любой из сторон соблюсти свои права по Договору не влечет за </w:t>
      </w:r>
      <w:r w:rsidRPr="003F7012">
        <w:rPr>
          <w:sz w:val="20"/>
          <w:szCs w:val="20"/>
        </w:rPr>
        <w:t>собой несоблюдение этого права в дальнейшем.</w:t>
      </w:r>
    </w:p>
    <w:p w14:paraId="67A600FB" w14:textId="77777777" w:rsidR="00C4076E" w:rsidRPr="003F7012" w:rsidRDefault="00C4076E" w:rsidP="00C4076E">
      <w:pPr>
        <w:widowControl w:val="0"/>
        <w:autoSpaceDE w:val="0"/>
        <w:autoSpaceDN w:val="0"/>
        <w:adjustRightInd w:val="0"/>
        <w:ind w:firstLine="709"/>
        <w:jc w:val="both"/>
        <w:rPr>
          <w:sz w:val="20"/>
          <w:szCs w:val="20"/>
        </w:rPr>
      </w:pPr>
      <w:r w:rsidRPr="003F7012">
        <w:rPr>
          <w:sz w:val="20"/>
          <w:szCs w:val="20"/>
        </w:rPr>
        <w:t>8.3 Реорганизация Арендодателя, а также перемена собственника участка не является основанием для одностороннего расторжения Договора.</w:t>
      </w:r>
    </w:p>
    <w:p w14:paraId="66808F5F" w14:textId="7786FF2F" w:rsidR="00C4076E" w:rsidRPr="003F7012" w:rsidRDefault="00C4076E" w:rsidP="00C4076E">
      <w:pPr>
        <w:widowControl w:val="0"/>
        <w:autoSpaceDE w:val="0"/>
        <w:autoSpaceDN w:val="0"/>
        <w:adjustRightInd w:val="0"/>
        <w:ind w:firstLine="709"/>
        <w:jc w:val="both"/>
        <w:rPr>
          <w:sz w:val="20"/>
          <w:szCs w:val="20"/>
          <w:shd w:val="clear" w:color="auto" w:fill="FFFFFF"/>
        </w:rPr>
      </w:pPr>
      <w:r w:rsidRPr="003F7012">
        <w:rPr>
          <w:sz w:val="20"/>
          <w:szCs w:val="20"/>
        </w:rPr>
        <w:t xml:space="preserve">8.4. </w:t>
      </w:r>
      <w:r w:rsidR="007C0DE5" w:rsidRPr="007C0DE5">
        <w:rPr>
          <w:color w:val="000000"/>
          <w:sz w:val="20"/>
          <w:szCs w:val="20"/>
          <w:shd w:val="clear" w:color="auto" w:fill="FFFFFF"/>
        </w:rPr>
        <w:t>Стороны признают юридическую силу переписки с использованием электронной почты, а также систем мгновенного обмена сообщениями (мессенджеры), осуществляемой с адресов (номеров), указанных в реквизитах настоящего Договора. Документы (претензии, уведомления, требования, акты, счета), направленные по электронной почте или через указанные мессенджеры, признаются Сторонами надлежащими доказательствами в суде.</w:t>
      </w:r>
    </w:p>
    <w:p w14:paraId="6D0928D1" w14:textId="51F761A0" w:rsidR="00C4076E" w:rsidRPr="003F7012" w:rsidRDefault="00C4076E" w:rsidP="00C4076E">
      <w:pPr>
        <w:widowControl w:val="0"/>
        <w:autoSpaceDE w:val="0"/>
        <w:autoSpaceDN w:val="0"/>
        <w:adjustRightInd w:val="0"/>
        <w:ind w:firstLine="709"/>
        <w:jc w:val="both"/>
        <w:rPr>
          <w:sz w:val="20"/>
          <w:szCs w:val="20"/>
          <w:shd w:val="clear" w:color="auto" w:fill="FFFFFF"/>
        </w:rPr>
      </w:pPr>
      <w:r w:rsidRPr="003F7012">
        <w:rPr>
          <w:sz w:val="20"/>
          <w:szCs w:val="20"/>
          <w:shd w:val="clear" w:color="auto" w:fill="FFFFFF"/>
        </w:rPr>
        <w:t>8.5. Также стороны признают юридическую силу за электронными письмами – документами, направленными посредством телефонной или иной связи, обеспечивающей аутентичность передаваемых и принимаемых сообщений и их документальное подтверждение (программы для общения посредством сообщений и звонков с использованием интернета).</w:t>
      </w:r>
    </w:p>
    <w:p w14:paraId="1A691FE1" w14:textId="24B0915D" w:rsidR="00040F41" w:rsidRPr="003F7012" w:rsidRDefault="00040F41" w:rsidP="00C4076E">
      <w:pPr>
        <w:widowControl w:val="0"/>
        <w:autoSpaceDE w:val="0"/>
        <w:autoSpaceDN w:val="0"/>
        <w:adjustRightInd w:val="0"/>
        <w:ind w:firstLine="709"/>
        <w:jc w:val="both"/>
        <w:rPr>
          <w:sz w:val="20"/>
          <w:szCs w:val="20"/>
        </w:rPr>
      </w:pPr>
      <w:r w:rsidRPr="003F7012">
        <w:rPr>
          <w:sz w:val="20"/>
          <w:szCs w:val="20"/>
        </w:rPr>
        <w:t xml:space="preserve">8.6. Арендатор не вправе уступать права по </w:t>
      </w:r>
      <w:r w:rsidR="00125B50">
        <w:rPr>
          <w:sz w:val="20"/>
          <w:szCs w:val="20"/>
        </w:rPr>
        <w:t>Д</w:t>
      </w:r>
      <w:r w:rsidRPr="003F7012">
        <w:rPr>
          <w:sz w:val="20"/>
          <w:szCs w:val="20"/>
        </w:rPr>
        <w:t xml:space="preserve">оговору и осуществлять перевод долга по обязательствам, возникшим из заключенного на торгах </w:t>
      </w:r>
      <w:r w:rsidR="00125B50">
        <w:rPr>
          <w:sz w:val="20"/>
          <w:szCs w:val="20"/>
        </w:rPr>
        <w:t>Д</w:t>
      </w:r>
      <w:r w:rsidRPr="003F7012">
        <w:rPr>
          <w:sz w:val="20"/>
          <w:szCs w:val="20"/>
        </w:rPr>
        <w:t>оговора.</w:t>
      </w:r>
    </w:p>
    <w:p w14:paraId="136FDD0E"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9. ВСТУПЛЕНИЕ ДОГОВОРА В СИЛУ И ЕГО ПРЕКРАЩЕНИЕ</w:t>
      </w:r>
    </w:p>
    <w:p w14:paraId="458010C4"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9.1 Использование земельного участка без заключения и регистрации Договора согласно действующему законодательству, считается самовольным захватом, и в этом случае граждане и</w:t>
      </w:r>
    </w:p>
    <w:p w14:paraId="5D100F42"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 xml:space="preserve">  юридические лица привлекаются к административной ответственности в виде наложения штрафа.</w:t>
      </w:r>
    </w:p>
    <w:p w14:paraId="4C2651EF"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9.2 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Нижегородской области. Условия настоящего Договора применяются к отношениям, возникающим до государственной регистрации Договора, с «_</w:t>
      </w:r>
      <w:proofErr w:type="gramStart"/>
      <w:r w:rsidRPr="00960A53">
        <w:rPr>
          <w:sz w:val="20"/>
          <w:szCs w:val="22"/>
        </w:rPr>
        <w:t>_»_</w:t>
      </w:r>
      <w:proofErr w:type="gramEnd"/>
      <w:r w:rsidRPr="00960A53">
        <w:rPr>
          <w:sz w:val="20"/>
          <w:szCs w:val="22"/>
        </w:rPr>
        <w:t>_____г.</w:t>
      </w:r>
    </w:p>
    <w:p w14:paraId="75221A6F"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9.3 Договор составлен и подписан в трех экземплярах, имеющих юридическую силу оригинала.</w:t>
      </w:r>
    </w:p>
    <w:p w14:paraId="385D01A5"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 xml:space="preserve">Подписанные тексты Договора и приложений к нему хранятся: первый - в </w:t>
      </w:r>
      <w:proofErr w:type="spellStart"/>
      <w:r w:rsidRPr="00960A53">
        <w:rPr>
          <w:sz w:val="20"/>
          <w:szCs w:val="22"/>
        </w:rPr>
        <w:t>Лысковском</w:t>
      </w:r>
      <w:proofErr w:type="spellEnd"/>
      <w:r w:rsidRPr="00960A53">
        <w:rPr>
          <w:sz w:val="20"/>
          <w:szCs w:val="22"/>
        </w:rPr>
        <w:t xml:space="preserve"> отделе управления федеральной службы государственной регистрации, кадастра и картографии по Нижегородской области; второй - у Арендодателя; третий -  у Арендатора.</w:t>
      </w:r>
    </w:p>
    <w:p w14:paraId="6314F161"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9.4 Датой прекращения действия договора считается дата соглашения о расторжения договора аренды.</w:t>
      </w:r>
    </w:p>
    <w:p w14:paraId="357CF94B"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10. АДРЕСА И РЕКВИЗИТЫ СТОРОН:</w:t>
      </w:r>
    </w:p>
    <w:p w14:paraId="16749109" w14:textId="77777777" w:rsidR="00C4076E" w:rsidRPr="00960A53" w:rsidRDefault="00C4076E" w:rsidP="00C4076E">
      <w:pPr>
        <w:widowControl w:val="0"/>
        <w:tabs>
          <w:tab w:val="left" w:pos="1069"/>
        </w:tabs>
        <w:autoSpaceDE w:val="0"/>
        <w:autoSpaceDN w:val="0"/>
        <w:adjustRightInd w:val="0"/>
        <w:jc w:val="both"/>
        <w:rPr>
          <w:sz w:val="20"/>
          <w:szCs w:val="22"/>
        </w:rPr>
      </w:pPr>
      <w:r w:rsidRPr="00960A53">
        <w:rPr>
          <w:b/>
          <w:bCs/>
          <w:sz w:val="20"/>
          <w:szCs w:val="22"/>
        </w:rPr>
        <w:t>Арендодатель:</w:t>
      </w:r>
    </w:p>
    <w:p w14:paraId="10ECB122" w14:textId="77777777" w:rsidR="00C4076E" w:rsidRPr="00960A53" w:rsidRDefault="00C4076E" w:rsidP="00C4076E">
      <w:pPr>
        <w:widowControl w:val="0"/>
        <w:autoSpaceDE w:val="0"/>
        <w:autoSpaceDN w:val="0"/>
        <w:adjustRightInd w:val="0"/>
        <w:rPr>
          <w:sz w:val="20"/>
          <w:szCs w:val="22"/>
        </w:rPr>
      </w:pPr>
      <w:r w:rsidRPr="00960A53">
        <w:rPr>
          <w:sz w:val="20"/>
          <w:szCs w:val="22"/>
        </w:rPr>
        <w:t xml:space="preserve">Администрация Лысковского муниципального округа Нижегородской области </w:t>
      </w:r>
    </w:p>
    <w:p w14:paraId="635414EE" w14:textId="77777777" w:rsidR="00C4076E" w:rsidRPr="00960A53" w:rsidRDefault="00C4076E" w:rsidP="00C4076E">
      <w:pPr>
        <w:widowControl w:val="0"/>
        <w:autoSpaceDE w:val="0"/>
        <w:autoSpaceDN w:val="0"/>
        <w:adjustRightInd w:val="0"/>
        <w:rPr>
          <w:sz w:val="20"/>
          <w:szCs w:val="22"/>
        </w:rPr>
      </w:pPr>
      <w:r w:rsidRPr="00960A53">
        <w:rPr>
          <w:sz w:val="20"/>
          <w:szCs w:val="22"/>
        </w:rPr>
        <w:t>Место нахождения: 606210, Нижегородская область г. Лысково, ул. Ленина, д.23</w:t>
      </w:r>
    </w:p>
    <w:p w14:paraId="2BB3D56A" w14:textId="77777777" w:rsidR="00C4076E" w:rsidRPr="00960A53" w:rsidRDefault="00C4076E" w:rsidP="00C4076E">
      <w:pPr>
        <w:widowControl w:val="0"/>
        <w:autoSpaceDE w:val="0"/>
        <w:autoSpaceDN w:val="0"/>
        <w:adjustRightInd w:val="0"/>
        <w:rPr>
          <w:sz w:val="20"/>
          <w:szCs w:val="22"/>
        </w:rPr>
      </w:pPr>
      <w:r w:rsidRPr="00960A53">
        <w:rPr>
          <w:sz w:val="20"/>
          <w:szCs w:val="22"/>
        </w:rPr>
        <w:t>ИНН 5222071820, КПП 522201001, ОГРН 1205200047953</w:t>
      </w:r>
    </w:p>
    <w:p w14:paraId="2D0F0D04" w14:textId="77777777" w:rsidR="00C4076E" w:rsidRPr="00960A53" w:rsidRDefault="00C4076E" w:rsidP="00C4076E">
      <w:pPr>
        <w:widowControl w:val="0"/>
        <w:autoSpaceDE w:val="0"/>
        <w:autoSpaceDN w:val="0"/>
        <w:adjustRightInd w:val="0"/>
        <w:rPr>
          <w:sz w:val="20"/>
          <w:szCs w:val="22"/>
        </w:rPr>
      </w:pPr>
      <w:r w:rsidRPr="00960A53">
        <w:rPr>
          <w:sz w:val="20"/>
          <w:szCs w:val="22"/>
        </w:rPr>
        <w:t xml:space="preserve">Электронный адрес: </w:t>
      </w:r>
      <w:hyperlink r:id="rId15" w:history="1">
        <w:r w:rsidRPr="00960A53">
          <w:rPr>
            <w:rStyle w:val="a7"/>
            <w:sz w:val="20"/>
            <w:szCs w:val="22"/>
          </w:rPr>
          <w:t>official@adm.lsk.nnov.ru</w:t>
        </w:r>
      </w:hyperlink>
      <w:r w:rsidRPr="00960A53">
        <w:rPr>
          <w:sz w:val="20"/>
          <w:szCs w:val="22"/>
        </w:rPr>
        <w:t xml:space="preserve">, </w:t>
      </w:r>
      <w:hyperlink r:id="rId16" w:history="1">
        <w:r w:rsidRPr="00960A53">
          <w:rPr>
            <w:rStyle w:val="a7"/>
            <w:sz w:val="20"/>
            <w:szCs w:val="22"/>
            <w:lang w:val="en-US"/>
          </w:rPr>
          <w:t>omizriglsk</w:t>
        </w:r>
        <w:r w:rsidRPr="00960A53">
          <w:rPr>
            <w:rStyle w:val="a7"/>
            <w:sz w:val="20"/>
            <w:szCs w:val="22"/>
          </w:rPr>
          <w:t>@</w:t>
        </w:r>
        <w:r w:rsidRPr="00960A53">
          <w:rPr>
            <w:rStyle w:val="a7"/>
            <w:sz w:val="20"/>
            <w:szCs w:val="22"/>
            <w:lang w:val="en-US"/>
          </w:rPr>
          <w:t>mail</w:t>
        </w:r>
        <w:r w:rsidRPr="00960A53">
          <w:rPr>
            <w:rStyle w:val="a7"/>
            <w:sz w:val="20"/>
            <w:szCs w:val="22"/>
          </w:rPr>
          <w:t>.</w:t>
        </w:r>
        <w:proofErr w:type="spellStart"/>
        <w:r w:rsidRPr="00960A53">
          <w:rPr>
            <w:rStyle w:val="a7"/>
            <w:sz w:val="20"/>
            <w:szCs w:val="22"/>
            <w:lang w:val="en-US"/>
          </w:rPr>
          <w:t>ru</w:t>
        </w:r>
        <w:proofErr w:type="spellEnd"/>
      </w:hyperlink>
    </w:p>
    <w:p w14:paraId="35730D33" w14:textId="77777777" w:rsidR="00C4076E" w:rsidRPr="00960A53" w:rsidRDefault="00C4076E" w:rsidP="00C4076E">
      <w:pPr>
        <w:widowControl w:val="0"/>
        <w:autoSpaceDE w:val="0"/>
        <w:autoSpaceDN w:val="0"/>
        <w:adjustRightInd w:val="0"/>
        <w:rPr>
          <w:sz w:val="20"/>
          <w:szCs w:val="22"/>
        </w:rPr>
      </w:pPr>
      <w:r w:rsidRPr="00960A53">
        <w:rPr>
          <w:sz w:val="20"/>
          <w:szCs w:val="22"/>
        </w:rPr>
        <w:t>Телефон: 8-831-49-59000, 8-831-49-53813</w:t>
      </w:r>
    </w:p>
    <w:p w14:paraId="19CE2097" w14:textId="77777777" w:rsidR="00C4076E" w:rsidRPr="00960A53" w:rsidRDefault="00C4076E" w:rsidP="00C4076E">
      <w:pPr>
        <w:widowControl w:val="0"/>
        <w:autoSpaceDE w:val="0"/>
        <w:autoSpaceDN w:val="0"/>
        <w:adjustRightInd w:val="0"/>
        <w:jc w:val="both"/>
        <w:rPr>
          <w:sz w:val="20"/>
          <w:szCs w:val="22"/>
        </w:rPr>
      </w:pPr>
    </w:p>
    <w:p w14:paraId="13C50A23"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_______________</w:t>
      </w:r>
      <w:r w:rsidRPr="00960A53">
        <w:rPr>
          <w:sz w:val="20"/>
          <w:szCs w:val="22"/>
        </w:rPr>
        <w:tab/>
      </w:r>
      <w:r w:rsidRPr="00960A53">
        <w:rPr>
          <w:sz w:val="20"/>
          <w:szCs w:val="22"/>
        </w:rPr>
        <w:tab/>
      </w:r>
      <w:r w:rsidRPr="00960A53">
        <w:rPr>
          <w:sz w:val="20"/>
          <w:szCs w:val="22"/>
        </w:rPr>
        <w:tab/>
        <w:t>____________________________</w:t>
      </w:r>
    </w:p>
    <w:p w14:paraId="0922ACEC"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подпись</w:t>
      </w:r>
    </w:p>
    <w:p w14:paraId="125082CC" w14:textId="77777777" w:rsidR="00C4076E" w:rsidRPr="00960A53" w:rsidRDefault="00C4076E" w:rsidP="00C4076E">
      <w:pPr>
        <w:widowControl w:val="0"/>
        <w:autoSpaceDE w:val="0"/>
        <w:autoSpaceDN w:val="0"/>
        <w:adjustRightInd w:val="0"/>
        <w:jc w:val="both"/>
        <w:rPr>
          <w:b/>
          <w:bCs/>
          <w:sz w:val="20"/>
          <w:szCs w:val="22"/>
        </w:rPr>
      </w:pPr>
      <w:r w:rsidRPr="00960A53">
        <w:rPr>
          <w:sz w:val="20"/>
          <w:szCs w:val="22"/>
        </w:rPr>
        <w:t>М.П.</w:t>
      </w:r>
    </w:p>
    <w:p w14:paraId="35B69444" w14:textId="77777777" w:rsidR="00C4076E" w:rsidRPr="00960A53" w:rsidRDefault="00C4076E" w:rsidP="00C4076E">
      <w:pPr>
        <w:widowControl w:val="0"/>
        <w:autoSpaceDE w:val="0"/>
        <w:autoSpaceDN w:val="0"/>
        <w:adjustRightInd w:val="0"/>
        <w:ind w:left="720"/>
        <w:jc w:val="both"/>
        <w:rPr>
          <w:b/>
          <w:bCs/>
          <w:sz w:val="20"/>
          <w:szCs w:val="22"/>
        </w:rPr>
      </w:pPr>
    </w:p>
    <w:p w14:paraId="3862CB79" w14:textId="77777777" w:rsidR="00C4076E" w:rsidRPr="00960A53" w:rsidRDefault="00C4076E" w:rsidP="00C4076E">
      <w:pPr>
        <w:widowControl w:val="0"/>
        <w:autoSpaceDE w:val="0"/>
        <w:autoSpaceDN w:val="0"/>
        <w:adjustRightInd w:val="0"/>
        <w:jc w:val="both"/>
        <w:rPr>
          <w:b/>
          <w:bCs/>
          <w:sz w:val="20"/>
          <w:szCs w:val="22"/>
        </w:rPr>
      </w:pPr>
      <w:r w:rsidRPr="00960A53">
        <w:rPr>
          <w:b/>
          <w:bCs/>
          <w:sz w:val="20"/>
          <w:szCs w:val="22"/>
        </w:rPr>
        <w:t>Арендатор:</w:t>
      </w:r>
    </w:p>
    <w:p w14:paraId="4124A178" w14:textId="77777777" w:rsidR="00C4076E" w:rsidRPr="00960A53" w:rsidRDefault="00C4076E" w:rsidP="00C4076E">
      <w:pPr>
        <w:widowControl w:val="0"/>
        <w:autoSpaceDE w:val="0"/>
        <w:autoSpaceDN w:val="0"/>
        <w:adjustRightInd w:val="0"/>
        <w:jc w:val="both"/>
        <w:rPr>
          <w:b/>
          <w:bCs/>
          <w:sz w:val="20"/>
          <w:szCs w:val="22"/>
        </w:rPr>
      </w:pPr>
      <w:r w:rsidRPr="00960A53">
        <w:rPr>
          <w:b/>
          <w:bCs/>
          <w:sz w:val="20"/>
          <w:szCs w:val="22"/>
        </w:rPr>
        <w:t>_____________________________________</w:t>
      </w:r>
    </w:p>
    <w:p w14:paraId="3553617F" w14:textId="77777777" w:rsidR="00C4076E" w:rsidRPr="00960A53" w:rsidRDefault="00C4076E" w:rsidP="00C4076E">
      <w:pPr>
        <w:widowControl w:val="0"/>
        <w:autoSpaceDE w:val="0"/>
        <w:autoSpaceDN w:val="0"/>
        <w:adjustRightInd w:val="0"/>
        <w:jc w:val="both"/>
        <w:rPr>
          <w:b/>
          <w:bCs/>
          <w:sz w:val="20"/>
          <w:szCs w:val="22"/>
        </w:rPr>
      </w:pPr>
      <w:r w:rsidRPr="00960A53">
        <w:rPr>
          <w:bCs/>
          <w:sz w:val="20"/>
          <w:szCs w:val="22"/>
        </w:rPr>
        <w:t>Адрес</w:t>
      </w:r>
      <w:r w:rsidRPr="00960A53">
        <w:rPr>
          <w:b/>
          <w:bCs/>
          <w:sz w:val="20"/>
          <w:szCs w:val="22"/>
        </w:rPr>
        <w:t>_______________________________</w:t>
      </w:r>
    </w:p>
    <w:p w14:paraId="5AD00400"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Паспортные данные________________</w:t>
      </w:r>
    </w:p>
    <w:p w14:paraId="79365D0C"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СНИЛС_______________</w:t>
      </w:r>
    </w:p>
    <w:p w14:paraId="359C8886" w14:textId="77777777" w:rsidR="00C4076E" w:rsidRPr="00960A53" w:rsidRDefault="00C4076E" w:rsidP="00C4076E">
      <w:pPr>
        <w:widowControl w:val="0"/>
        <w:autoSpaceDE w:val="0"/>
        <w:autoSpaceDN w:val="0"/>
        <w:adjustRightInd w:val="0"/>
        <w:jc w:val="both"/>
        <w:rPr>
          <w:sz w:val="20"/>
          <w:szCs w:val="22"/>
          <w:shd w:val="clear" w:color="auto" w:fill="FFFFFF"/>
        </w:rPr>
      </w:pPr>
      <w:r w:rsidRPr="00960A53">
        <w:rPr>
          <w:sz w:val="20"/>
          <w:szCs w:val="22"/>
          <w:shd w:val="clear" w:color="auto" w:fill="FFFFFF"/>
        </w:rPr>
        <w:t>Электронный адрес___________________</w:t>
      </w:r>
    </w:p>
    <w:p w14:paraId="512E5D90"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Телефон____________________________</w:t>
      </w:r>
    </w:p>
    <w:p w14:paraId="7AC831D4" w14:textId="77777777" w:rsidR="00C4076E" w:rsidRPr="00960A53" w:rsidRDefault="00C4076E" w:rsidP="00C4076E">
      <w:pPr>
        <w:widowControl w:val="0"/>
        <w:autoSpaceDE w:val="0"/>
        <w:autoSpaceDN w:val="0"/>
        <w:adjustRightInd w:val="0"/>
        <w:jc w:val="both"/>
        <w:rPr>
          <w:sz w:val="20"/>
          <w:szCs w:val="22"/>
        </w:rPr>
      </w:pPr>
    </w:p>
    <w:p w14:paraId="6D2C8E05"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______________</w:t>
      </w:r>
      <w:r w:rsidRPr="00960A53">
        <w:rPr>
          <w:sz w:val="20"/>
          <w:szCs w:val="22"/>
        </w:rPr>
        <w:tab/>
      </w:r>
      <w:r w:rsidRPr="00960A53">
        <w:rPr>
          <w:sz w:val="20"/>
          <w:szCs w:val="22"/>
        </w:rPr>
        <w:tab/>
      </w:r>
      <w:r w:rsidRPr="00960A53">
        <w:rPr>
          <w:sz w:val="20"/>
          <w:szCs w:val="22"/>
        </w:rPr>
        <w:tab/>
        <w:t>____________________________</w:t>
      </w:r>
    </w:p>
    <w:p w14:paraId="61514755"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подпись</w:t>
      </w:r>
    </w:p>
    <w:p w14:paraId="5F01C69A" w14:textId="0E7CF569" w:rsidR="00E952DE" w:rsidRPr="00C84EDC" w:rsidRDefault="00E952DE" w:rsidP="00C4076E">
      <w:pPr>
        <w:widowControl w:val="0"/>
        <w:autoSpaceDE w:val="0"/>
        <w:autoSpaceDN w:val="0"/>
        <w:adjustRightInd w:val="0"/>
        <w:jc w:val="both"/>
        <w:rPr>
          <w:sz w:val="22"/>
          <w:szCs w:val="22"/>
        </w:rPr>
      </w:pPr>
    </w:p>
    <w:p w14:paraId="622CE2FA" w14:textId="77777777" w:rsidR="00E952DE" w:rsidRDefault="00E952DE" w:rsidP="00E952DE"/>
    <w:p w14:paraId="6F0C7346" w14:textId="77777777" w:rsidR="00C9381C" w:rsidRDefault="00C9381C" w:rsidP="00827A9F">
      <w:pPr>
        <w:autoSpaceDE w:val="0"/>
        <w:autoSpaceDN w:val="0"/>
        <w:adjustRightInd w:val="0"/>
        <w:ind w:left="5103"/>
        <w:jc w:val="both"/>
        <w:rPr>
          <w:sz w:val="18"/>
          <w:szCs w:val="18"/>
        </w:rPr>
      </w:pPr>
    </w:p>
    <w:p w14:paraId="4BAF3832" w14:textId="77777777" w:rsidR="0014194D" w:rsidRDefault="0014194D" w:rsidP="00827A9F">
      <w:pPr>
        <w:autoSpaceDE w:val="0"/>
        <w:autoSpaceDN w:val="0"/>
        <w:adjustRightInd w:val="0"/>
        <w:ind w:left="5103"/>
        <w:jc w:val="both"/>
        <w:rPr>
          <w:sz w:val="18"/>
          <w:szCs w:val="18"/>
        </w:rPr>
      </w:pPr>
    </w:p>
    <w:p w14:paraId="1C0BA212" w14:textId="77777777" w:rsidR="0014194D" w:rsidRDefault="0014194D" w:rsidP="00827A9F">
      <w:pPr>
        <w:autoSpaceDE w:val="0"/>
        <w:autoSpaceDN w:val="0"/>
        <w:adjustRightInd w:val="0"/>
        <w:ind w:left="5103"/>
        <w:jc w:val="both"/>
        <w:rPr>
          <w:sz w:val="18"/>
          <w:szCs w:val="18"/>
        </w:rPr>
      </w:pPr>
    </w:p>
    <w:p w14:paraId="05554018" w14:textId="77777777" w:rsidR="0014194D" w:rsidRDefault="0014194D" w:rsidP="00827A9F">
      <w:pPr>
        <w:autoSpaceDE w:val="0"/>
        <w:autoSpaceDN w:val="0"/>
        <w:adjustRightInd w:val="0"/>
        <w:ind w:left="5103"/>
        <w:jc w:val="both"/>
        <w:rPr>
          <w:sz w:val="18"/>
          <w:szCs w:val="18"/>
        </w:rPr>
      </w:pPr>
    </w:p>
    <w:p w14:paraId="32888AFF" w14:textId="77777777" w:rsidR="00E952DE" w:rsidRDefault="00E952DE" w:rsidP="00827A9F">
      <w:pPr>
        <w:autoSpaceDE w:val="0"/>
        <w:autoSpaceDN w:val="0"/>
        <w:adjustRightInd w:val="0"/>
        <w:ind w:left="5103"/>
        <w:jc w:val="both"/>
        <w:rPr>
          <w:sz w:val="18"/>
          <w:szCs w:val="18"/>
        </w:rPr>
      </w:pPr>
    </w:p>
    <w:p w14:paraId="3B492DE8" w14:textId="77777777" w:rsidR="00E952DE" w:rsidRDefault="00E952DE" w:rsidP="00827A9F">
      <w:pPr>
        <w:autoSpaceDE w:val="0"/>
        <w:autoSpaceDN w:val="0"/>
        <w:adjustRightInd w:val="0"/>
        <w:ind w:left="5103"/>
        <w:jc w:val="both"/>
        <w:rPr>
          <w:sz w:val="18"/>
          <w:szCs w:val="18"/>
        </w:rPr>
      </w:pPr>
    </w:p>
    <w:p w14:paraId="0172EBE3" w14:textId="77777777" w:rsidR="00E952DE" w:rsidRDefault="00E952DE" w:rsidP="00827A9F">
      <w:pPr>
        <w:autoSpaceDE w:val="0"/>
        <w:autoSpaceDN w:val="0"/>
        <w:adjustRightInd w:val="0"/>
        <w:ind w:left="5103"/>
        <w:jc w:val="both"/>
        <w:rPr>
          <w:sz w:val="18"/>
          <w:szCs w:val="18"/>
        </w:rPr>
      </w:pPr>
    </w:p>
    <w:p w14:paraId="30D00555" w14:textId="77777777" w:rsidR="00E952DE" w:rsidRDefault="00E952DE" w:rsidP="00827A9F">
      <w:pPr>
        <w:autoSpaceDE w:val="0"/>
        <w:autoSpaceDN w:val="0"/>
        <w:adjustRightInd w:val="0"/>
        <w:ind w:left="5103"/>
        <w:jc w:val="both"/>
        <w:rPr>
          <w:sz w:val="18"/>
          <w:szCs w:val="18"/>
        </w:rPr>
      </w:pPr>
    </w:p>
    <w:p w14:paraId="37696B9E" w14:textId="77777777" w:rsidR="00E952DE" w:rsidRDefault="00E952DE" w:rsidP="00827A9F">
      <w:pPr>
        <w:autoSpaceDE w:val="0"/>
        <w:autoSpaceDN w:val="0"/>
        <w:adjustRightInd w:val="0"/>
        <w:ind w:left="5103"/>
        <w:jc w:val="both"/>
        <w:rPr>
          <w:sz w:val="18"/>
          <w:szCs w:val="18"/>
        </w:rPr>
      </w:pPr>
    </w:p>
    <w:p w14:paraId="6252544A" w14:textId="77777777" w:rsidR="00E952DE" w:rsidRDefault="00E952DE" w:rsidP="00827A9F">
      <w:pPr>
        <w:autoSpaceDE w:val="0"/>
        <w:autoSpaceDN w:val="0"/>
        <w:adjustRightInd w:val="0"/>
        <w:ind w:left="5103"/>
        <w:jc w:val="both"/>
        <w:rPr>
          <w:sz w:val="18"/>
          <w:szCs w:val="18"/>
        </w:rPr>
      </w:pPr>
    </w:p>
    <w:p w14:paraId="0B7892C6" w14:textId="77777777" w:rsidR="00E952DE" w:rsidRDefault="00E952DE" w:rsidP="00827A9F">
      <w:pPr>
        <w:autoSpaceDE w:val="0"/>
        <w:autoSpaceDN w:val="0"/>
        <w:adjustRightInd w:val="0"/>
        <w:ind w:left="5103"/>
        <w:jc w:val="both"/>
        <w:rPr>
          <w:sz w:val="18"/>
          <w:szCs w:val="18"/>
        </w:rPr>
      </w:pPr>
    </w:p>
    <w:p w14:paraId="54953A67" w14:textId="300FC3C2" w:rsidR="00E952DE" w:rsidRDefault="00E952DE" w:rsidP="00E952DE">
      <w:pPr>
        <w:autoSpaceDE w:val="0"/>
        <w:autoSpaceDN w:val="0"/>
        <w:adjustRightInd w:val="0"/>
        <w:ind w:left="5103"/>
        <w:jc w:val="right"/>
        <w:rPr>
          <w:sz w:val="18"/>
          <w:szCs w:val="18"/>
        </w:rPr>
      </w:pPr>
      <w:r w:rsidRPr="005163EA">
        <w:rPr>
          <w:sz w:val="18"/>
          <w:szCs w:val="18"/>
        </w:rPr>
        <w:t>П</w:t>
      </w:r>
      <w:r>
        <w:rPr>
          <w:sz w:val="18"/>
          <w:szCs w:val="18"/>
        </w:rPr>
        <w:t>РИЛОЖЕНИЕ 2</w:t>
      </w:r>
    </w:p>
    <w:p w14:paraId="7BEE6A64" w14:textId="77777777" w:rsidR="00E952DE" w:rsidRPr="005163EA" w:rsidRDefault="00E952DE" w:rsidP="00E952DE">
      <w:pPr>
        <w:autoSpaceDE w:val="0"/>
        <w:autoSpaceDN w:val="0"/>
        <w:adjustRightInd w:val="0"/>
        <w:ind w:left="5103"/>
        <w:jc w:val="right"/>
        <w:rPr>
          <w:sz w:val="18"/>
          <w:szCs w:val="18"/>
        </w:rPr>
      </w:pPr>
      <w:r w:rsidRPr="005163EA">
        <w:rPr>
          <w:sz w:val="18"/>
          <w:szCs w:val="18"/>
        </w:rPr>
        <w:t>к извещению о</w:t>
      </w:r>
      <w:r>
        <w:rPr>
          <w:sz w:val="18"/>
          <w:szCs w:val="18"/>
        </w:rPr>
        <w:t xml:space="preserve"> проведении аукциона</w:t>
      </w:r>
      <w:r w:rsidRPr="005163EA">
        <w:rPr>
          <w:sz w:val="18"/>
          <w:szCs w:val="18"/>
        </w:rPr>
        <w:t xml:space="preserve">     </w:t>
      </w:r>
    </w:p>
    <w:p w14:paraId="04746A87" w14:textId="77777777" w:rsidR="00E952DE" w:rsidRDefault="00E952DE" w:rsidP="00E952DE">
      <w:pPr>
        <w:autoSpaceDE w:val="0"/>
        <w:autoSpaceDN w:val="0"/>
        <w:adjustRightInd w:val="0"/>
        <w:jc w:val="center"/>
        <w:rPr>
          <w:sz w:val="22"/>
          <w:szCs w:val="22"/>
        </w:rPr>
      </w:pPr>
    </w:p>
    <w:p w14:paraId="01277B9D" w14:textId="77777777" w:rsidR="00E952DE" w:rsidRDefault="00E952DE" w:rsidP="00E952DE">
      <w:pPr>
        <w:autoSpaceDE w:val="0"/>
        <w:autoSpaceDN w:val="0"/>
        <w:adjustRightInd w:val="0"/>
        <w:jc w:val="center"/>
        <w:rPr>
          <w:sz w:val="22"/>
          <w:szCs w:val="22"/>
        </w:rPr>
      </w:pPr>
    </w:p>
    <w:p w14:paraId="62BDDCD9" w14:textId="77777777" w:rsidR="00E952DE" w:rsidRPr="005163EA" w:rsidRDefault="00E952DE" w:rsidP="00E952DE">
      <w:pPr>
        <w:autoSpaceDE w:val="0"/>
        <w:autoSpaceDN w:val="0"/>
        <w:adjustRightInd w:val="0"/>
        <w:jc w:val="center"/>
        <w:rPr>
          <w:sz w:val="22"/>
          <w:szCs w:val="22"/>
        </w:rPr>
      </w:pPr>
      <w:r w:rsidRPr="005163EA">
        <w:rPr>
          <w:sz w:val="22"/>
          <w:szCs w:val="22"/>
        </w:rPr>
        <w:t>ЗАЯВКА НА УЧАСТИЕ В АУКЦИОНЕ</w:t>
      </w:r>
    </w:p>
    <w:p w14:paraId="28CE4E1F" w14:textId="77777777" w:rsidR="00E952DE" w:rsidRDefault="00E952DE" w:rsidP="00E952DE">
      <w:pPr>
        <w:autoSpaceDE w:val="0"/>
        <w:autoSpaceDN w:val="0"/>
        <w:adjustRightInd w:val="0"/>
        <w:jc w:val="center"/>
        <w:rPr>
          <w:sz w:val="21"/>
          <w:szCs w:val="21"/>
        </w:rPr>
      </w:pPr>
      <w:r w:rsidRPr="005163EA">
        <w:rPr>
          <w:sz w:val="21"/>
          <w:szCs w:val="21"/>
        </w:rPr>
        <w:t>на право заключения договора аренды земельного участка с кадастровым номером</w:t>
      </w:r>
    </w:p>
    <w:p w14:paraId="0D97BFAD" w14:textId="77777777" w:rsidR="00E952DE" w:rsidRPr="005163EA" w:rsidRDefault="00E952DE" w:rsidP="00E952DE">
      <w:pPr>
        <w:autoSpaceDE w:val="0"/>
        <w:autoSpaceDN w:val="0"/>
        <w:adjustRightInd w:val="0"/>
        <w:jc w:val="center"/>
        <w:rPr>
          <w:sz w:val="21"/>
          <w:szCs w:val="21"/>
        </w:rPr>
      </w:pPr>
      <w:proofErr w:type="gramStart"/>
      <w:r>
        <w:rPr>
          <w:sz w:val="21"/>
          <w:szCs w:val="21"/>
        </w:rPr>
        <w:t>52:27:_</w:t>
      </w:r>
      <w:proofErr w:type="gramEnd"/>
      <w:r>
        <w:rPr>
          <w:sz w:val="21"/>
          <w:szCs w:val="21"/>
        </w:rPr>
        <w:t>____________________</w:t>
      </w:r>
      <w:r w:rsidRPr="005163EA">
        <w:rPr>
          <w:sz w:val="21"/>
          <w:szCs w:val="21"/>
        </w:rPr>
        <w:t xml:space="preserve"> __________________________________________________________________________________________</w:t>
      </w:r>
    </w:p>
    <w:p w14:paraId="11A0FD1C" w14:textId="77777777" w:rsidR="00E952DE" w:rsidRPr="005163EA" w:rsidRDefault="00E952DE" w:rsidP="00E952DE">
      <w:pPr>
        <w:autoSpaceDE w:val="0"/>
        <w:autoSpaceDN w:val="0"/>
        <w:adjustRightInd w:val="0"/>
        <w:jc w:val="center"/>
        <w:rPr>
          <w:i/>
          <w:sz w:val="21"/>
          <w:szCs w:val="21"/>
        </w:rPr>
      </w:pPr>
      <w:r w:rsidRPr="005163EA">
        <w:rPr>
          <w:i/>
          <w:sz w:val="21"/>
          <w:szCs w:val="21"/>
        </w:rPr>
        <w:t>(</w:t>
      </w:r>
      <w:r w:rsidRPr="005163EA">
        <w:rPr>
          <w:rFonts w:cs="Courier New"/>
          <w:i/>
          <w:sz w:val="21"/>
          <w:szCs w:val="21"/>
        </w:rPr>
        <w:t>для физического лица – ФИО (последнее – при наличии), для юридического лица - полное наименование)</w:t>
      </w:r>
    </w:p>
    <w:p w14:paraId="681AC38E" w14:textId="77777777" w:rsidR="00E952DE" w:rsidRPr="005163EA" w:rsidRDefault="00E952DE" w:rsidP="00E952DE">
      <w:pPr>
        <w:autoSpaceDE w:val="0"/>
        <w:autoSpaceDN w:val="0"/>
        <w:adjustRightInd w:val="0"/>
        <w:rPr>
          <w:sz w:val="21"/>
          <w:szCs w:val="21"/>
        </w:rPr>
      </w:pPr>
      <w:r w:rsidRPr="005163EA">
        <w:rPr>
          <w:sz w:val="21"/>
          <w:szCs w:val="21"/>
        </w:rPr>
        <w:t>именуем ___ далее заявитель, в лице ______________________________________________________________</w:t>
      </w:r>
      <w:r w:rsidR="00704A1B">
        <w:rPr>
          <w:sz w:val="21"/>
          <w:szCs w:val="21"/>
        </w:rPr>
        <w:t>____________________________</w:t>
      </w:r>
    </w:p>
    <w:p w14:paraId="65CD1B1D" w14:textId="2D0B9D3E" w:rsidR="00E952DE" w:rsidRPr="005163EA" w:rsidRDefault="00E952DE" w:rsidP="00E952DE">
      <w:pPr>
        <w:autoSpaceDE w:val="0"/>
        <w:autoSpaceDN w:val="0"/>
        <w:adjustRightInd w:val="0"/>
        <w:rPr>
          <w:i/>
          <w:sz w:val="21"/>
          <w:szCs w:val="21"/>
        </w:rPr>
      </w:pPr>
      <w:r w:rsidRPr="005163EA">
        <w:rPr>
          <w:i/>
          <w:sz w:val="21"/>
          <w:szCs w:val="21"/>
        </w:rPr>
        <w:t xml:space="preserve">                                                 (для юридического лица – ФИО (последнее при наличии), должность; ___________________________________________________________________________________________для физического лица - паспортные данные (серия, номер, кем и когда выдан), ИНН</w:t>
      </w:r>
      <w:r w:rsidR="00331672">
        <w:rPr>
          <w:i/>
          <w:sz w:val="21"/>
          <w:szCs w:val="21"/>
        </w:rPr>
        <w:t>, СНИЛС</w:t>
      </w:r>
      <w:bookmarkStart w:id="1" w:name="_GoBack"/>
      <w:bookmarkEnd w:id="1"/>
    </w:p>
    <w:p w14:paraId="08962365" w14:textId="77777777" w:rsidR="00E952DE" w:rsidRPr="005163EA" w:rsidRDefault="00E952DE" w:rsidP="00E952DE">
      <w:pPr>
        <w:autoSpaceDE w:val="0"/>
        <w:autoSpaceDN w:val="0"/>
        <w:adjustRightInd w:val="0"/>
        <w:jc w:val="both"/>
        <w:rPr>
          <w:sz w:val="21"/>
          <w:szCs w:val="21"/>
        </w:rPr>
      </w:pPr>
      <w:r w:rsidRPr="005163EA">
        <w:rPr>
          <w:sz w:val="21"/>
          <w:szCs w:val="21"/>
        </w:rPr>
        <w:t>действующего на основании_______________________________________________________________, принимая решение об участии в аукционе на право заключения договора аренды земельного участка, расположенного по адресу: ______________________________________________________</w:t>
      </w:r>
      <w:r w:rsidR="002C305E">
        <w:rPr>
          <w:sz w:val="21"/>
          <w:szCs w:val="21"/>
        </w:rPr>
        <w:t>______________</w:t>
      </w:r>
    </w:p>
    <w:p w14:paraId="02D896D6" w14:textId="77777777" w:rsidR="00E952DE" w:rsidRPr="005163EA" w:rsidRDefault="00E952DE" w:rsidP="00E952DE">
      <w:pPr>
        <w:autoSpaceDE w:val="0"/>
        <w:autoSpaceDN w:val="0"/>
        <w:adjustRightInd w:val="0"/>
        <w:jc w:val="both"/>
        <w:rPr>
          <w:sz w:val="21"/>
          <w:szCs w:val="21"/>
        </w:rPr>
      </w:pPr>
      <w:r w:rsidRPr="005163EA">
        <w:rPr>
          <w:sz w:val="21"/>
          <w:szCs w:val="21"/>
        </w:rPr>
        <w:t xml:space="preserve">__________________________________________________________________________________________, кадастровый номер </w:t>
      </w:r>
      <w:r>
        <w:rPr>
          <w:sz w:val="21"/>
          <w:szCs w:val="21"/>
        </w:rPr>
        <w:t>52</w:t>
      </w:r>
      <w:r w:rsidRPr="005163EA">
        <w:rPr>
          <w:sz w:val="21"/>
          <w:szCs w:val="21"/>
        </w:rPr>
        <w:t>:</w:t>
      </w:r>
      <w:r>
        <w:rPr>
          <w:sz w:val="21"/>
          <w:szCs w:val="21"/>
        </w:rPr>
        <w:t>27</w:t>
      </w:r>
      <w:r w:rsidRPr="005163EA">
        <w:rPr>
          <w:sz w:val="21"/>
          <w:szCs w:val="21"/>
        </w:rPr>
        <w:t xml:space="preserve">:___________________, площадью ________ </w:t>
      </w:r>
      <w:proofErr w:type="spellStart"/>
      <w:r w:rsidRPr="005163EA">
        <w:rPr>
          <w:sz w:val="21"/>
          <w:szCs w:val="21"/>
        </w:rPr>
        <w:t>кв.м</w:t>
      </w:r>
      <w:proofErr w:type="spellEnd"/>
      <w:r w:rsidRPr="005163EA">
        <w:rPr>
          <w:sz w:val="21"/>
          <w:szCs w:val="21"/>
        </w:rPr>
        <w:t xml:space="preserve">, с видом разрешенного использования земельного участка____________________________________________________________, </w:t>
      </w:r>
    </w:p>
    <w:p w14:paraId="4A1F4B9C" w14:textId="77777777" w:rsidR="00E952DE" w:rsidRPr="005163EA" w:rsidRDefault="00E952DE" w:rsidP="00E952DE">
      <w:pPr>
        <w:autoSpaceDE w:val="0"/>
        <w:autoSpaceDN w:val="0"/>
        <w:adjustRightInd w:val="0"/>
        <w:jc w:val="both"/>
        <w:rPr>
          <w:sz w:val="21"/>
          <w:szCs w:val="21"/>
        </w:rPr>
      </w:pPr>
      <w:r w:rsidRPr="005163EA">
        <w:rPr>
          <w:sz w:val="21"/>
          <w:szCs w:val="21"/>
        </w:rPr>
        <w:t>прошу принять настоящую заявку на участие в аукционе на право заключения договора аренды.</w:t>
      </w:r>
    </w:p>
    <w:p w14:paraId="2DA47E89" w14:textId="77777777" w:rsidR="00E952DE" w:rsidRPr="005163EA" w:rsidRDefault="00E952DE" w:rsidP="00E952DE">
      <w:pPr>
        <w:autoSpaceDE w:val="0"/>
        <w:autoSpaceDN w:val="0"/>
        <w:adjustRightInd w:val="0"/>
        <w:ind w:firstLine="567"/>
        <w:jc w:val="both"/>
        <w:rPr>
          <w:sz w:val="21"/>
          <w:szCs w:val="21"/>
        </w:rPr>
      </w:pPr>
      <w:r w:rsidRPr="005163EA">
        <w:rPr>
          <w:sz w:val="21"/>
          <w:szCs w:val="21"/>
        </w:rPr>
        <w:t>Осмотр земельного участка мною произведен, с характеристиками земельного участка, являющимся предметом аукциона, ознакомлен.</w:t>
      </w:r>
    </w:p>
    <w:p w14:paraId="1A97169A" w14:textId="77777777" w:rsidR="00E952DE" w:rsidRPr="005163EA" w:rsidRDefault="00E952DE" w:rsidP="00E952DE">
      <w:pPr>
        <w:widowControl w:val="0"/>
        <w:autoSpaceDE w:val="0"/>
        <w:autoSpaceDN w:val="0"/>
        <w:adjustRightInd w:val="0"/>
        <w:ind w:firstLine="567"/>
        <w:jc w:val="both"/>
        <w:rPr>
          <w:bCs/>
          <w:sz w:val="21"/>
          <w:szCs w:val="21"/>
        </w:rPr>
      </w:pPr>
      <w:r w:rsidRPr="005163EA">
        <w:rPr>
          <w:sz w:val="21"/>
          <w:szCs w:val="21"/>
        </w:rPr>
        <w:t>Обязуюсь соблюдать условия аукциона, содержащиеся в извещении о проведении аукциона, размещенного</w:t>
      </w:r>
      <w:r>
        <w:rPr>
          <w:sz w:val="21"/>
          <w:szCs w:val="21"/>
        </w:rPr>
        <w:t xml:space="preserve"> </w:t>
      </w:r>
      <w:r w:rsidRPr="005163EA">
        <w:rPr>
          <w:sz w:val="21"/>
          <w:szCs w:val="21"/>
        </w:rPr>
        <w:t xml:space="preserve">на официальном сайте Российской Федерации в информационно-телекоммуникационной сети </w:t>
      </w:r>
      <w:r>
        <w:rPr>
          <w:sz w:val="21"/>
          <w:szCs w:val="21"/>
        </w:rPr>
        <w:t>«</w:t>
      </w:r>
      <w:r w:rsidRPr="005163EA">
        <w:rPr>
          <w:sz w:val="21"/>
          <w:szCs w:val="21"/>
        </w:rPr>
        <w:t>Интернет</w:t>
      </w:r>
      <w:r>
        <w:rPr>
          <w:sz w:val="21"/>
          <w:szCs w:val="21"/>
        </w:rPr>
        <w:t>»</w:t>
      </w:r>
      <w:r w:rsidRPr="005163EA">
        <w:rPr>
          <w:sz w:val="21"/>
          <w:szCs w:val="21"/>
        </w:rPr>
        <w:t xml:space="preserve"> для размещения информации о проведении торгов, определенном Правительством Российской Федерации (</w:t>
      </w:r>
      <w:hyperlink r:id="rId17" w:history="1">
        <w:r w:rsidRPr="005163EA">
          <w:rPr>
            <w:sz w:val="21"/>
            <w:szCs w:val="21"/>
            <w:u w:val="single"/>
            <w:lang w:val="en-US"/>
          </w:rPr>
          <w:t>www</w:t>
        </w:r>
        <w:r w:rsidRPr="005163EA">
          <w:rPr>
            <w:sz w:val="21"/>
            <w:szCs w:val="21"/>
            <w:u w:val="single"/>
          </w:rPr>
          <w:t>.</w:t>
        </w:r>
        <w:proofErr w:type="spellStart"/>
        <w:r w:rsidRPr="005163EA">
          <w:rPr>
            <w:sz w:val="21"/>
            <w:szCs w:val="21"/>
            <w:u w:val="single"/>
            <w:lang w:val="en-US"/>
          </w:rPr>
          <w:t>torgi</w:t>
        </w:r>
        <w:proofErr w:type="spellEnd"/>
        <w:r w:rsidRPr="005163EA">
          <w:rPr>
            <w:sz w:val="21"/>
            <w:szCs w:val="21"/>
            <w:u w:val="single"/>
          </w:rPr>
          <w:t>.</w:t>
        </w:r>
        <w:proofErr w:type="spellStart"/>
        <w:r w:rsidRPr="005163EA">
          <w:rPr>
            <w:sz w:val="21"/>
            <w:szCs w:val="21"/>
            <w:u w:val="single"/>
            <w:lang w:val="en-US"/>
          </w:rPr>
          <w:t>gov</w:t>
        </w:r>
        <w:proofErr w:type="spellEnd"/>
        <w:r w:rsidRPr="005163EA">
          <w:rPr>
            <w:sz w:val="21"/>
            <w:szCs w:val="21"/>
            <w:u w:val="single"/>
          </w:rPr>
          <w:t>.</w:t>
        </w:r>
        <w:proofErr w:type="spellStart"/>
        <w:r w:rsidRPr="005163EA">
          <w:rPr>
            <w:sz w:val="21"/>
            <w:szCs w:val="21"/>
            <w:u w:val="single"/>
            <w:lang w:val="en-US"/>
          </w:rPr>
          <w:t>ru</w:t>
        </w:r>
        <w:proofErr w:type="spellEnd"/>
      </w:hyperlink>
      <w:r w:rsidRPr="005163EA">
        <w:rPr>
          <w:sz w:val="21"/>
          <w:szCs w:val="21"/>
        </w:rPr>
        <w:t>), а также нормативные правовые акты федеральных органов и органов местного самоуправления, регламентирующих порядок проведения аукциона.</w:t>
      </w:r>
    </w:p>
    <w:p w14:paraId="314ADAB4"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Гарантирую достоверность сведений и документов, представленных в заявке.</w:t>
      </w:r>
    </w:p>
    <w:p w14:paraId="1FB4ED2E"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 xml:space="preserve">В случае признания победителем аукциона обязуюсь заключить договор аренды земельного участка с </w:t>
      </w:r>
      <w:r>
        <w:rPr>
          <w:sz w:val="21"/>
          <w:szCs w:val="21"/>
        </w:rPr>
        <w:t>администрацией Лысковского муниципального округа Нижегородской области</w:t>
      </w:r>
      <w:r w:rsidRPr="005163EA">
        <w:rPr>
          <w:sz w:val="21"/>
          <w:szCs w:val="21"/>
        </w:rPr>
        <w:t xml:space="preserve"> в установленный срок, на условиях, указанных в извещении об аукционе, а также обязуюсь самостоятельно очистить земельный участок от скопления твердых коммунальных отходов и прочего мусора.</w:t>
      </w:r>
    </w:p>
    <w:p w14:paraId="7AFBC39E"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Я осведомлен о том, что вправе отозвать настоящую заявку до дня окончания срока приема заявок, указанной в извещении о проведении аукциона.</w:t>
      </w:r>
    </w:p>
    <w:p w14:paraId="278C704C"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 xml:space="preserve">В соответствии с Федеральным законом от 27.07.2006 № 152-ФЗ </w:t>
      </w:r>
      <w:r>
        <w:rPr>
          <w:sz w:val="21"/>
          <w:szCs w:val="21"/>
        </w:rPr>
        <w:t>«</w:t>
      </w:r>
      <w:r w:rsidRPr="005163EA">
        <w:rPr>
          <w:sz w:val="21"/>
          <w:szCs w:val="21"/>
        </w:rPr>
        <w:t>О персональных данных</w:t>
      </w:r>
      <w:r>
        <w:rPr>
          <w:sz w:val="21"/>
          <w:szCs w:val="21"/>
        </w:rPr>
        <w:t>»</w:t>
      </w:r>
      <w:r w:rsidRPr="005163EA">
        <w:rPr>
          <w:sz w:val="21"/>
          <w:szCs w:val="21"/>
        </w:rPr>
        <w:t xml:space="preserve">, Постановлением Правительства РФ от 21.03.2012 № 211 </w:t>
      </w:r>
      <w:r>
        <w:rPr>
          <w:sz w:val="21"/>
          <w:szCs w:val="21"/>
        </w:rPr>
        <w:t>«</w:t>
      </w:r>
      <w:r w:rsidRPr="005163EA">
        <w:rPr>
          <w:sz w:val="21"/>
          <w:szCs w:val="21"/>
        </w:rPr>
        <w:t xml:space="preserve">Об утверждении Перечня мер, направленных на обеспечение выполнения обязанностей, предусмотренных Федеральным законом </w:t>
      </w:r>
      <w:r>
        <w:rPr>
          <w:sz w:val="21"/>
          <w:szCs w:val="21"/>
        </w:rPr>
        <w:t>«</w:t>
      </w:r>
      <w:r w:rsidRPr="005163EA">
        <w:rPr>
          <w:sz w:val="21"/>
          <w:szCs w:val="21"/>
        </w:rPr>
        <w:t>О персональных данных</w:t>
      </w:r>
      <w:r>
        <w:rPr>
          <w:sz w:val="21"/>
          <w:szCs w:val="21"/>
        </w:rPr>
        <w:t>»</w:t>
      </w:r>
      <w:r w:rsidRPr="005163EA">
        <w:rPr>
          <w:sz w:val="21"/>
          <w:szCs w:val="21"/>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 w:val="21"/>
          <w:szCs w:val="21"/>
        </w:rPr>
        <w:t>»</w:t>
      </w:r>
      <w:r w:rsidRPr="005163EA">
        <w:rPr>
          <w:sz w:val="21"/>
          <w:szCs w:val="21"/>
        </w:rPr>
        <w:t xml:space="preserve">, в соответствии с этим </w:t>
      </w:r>
      <w:r w:rsidRPr="005163EA">
        <w:rPr>
          <w:rFonts w:eastAsiaTheme="minorHAnsi"/>
          <w:sz w:val="21"/>
          <w:szCs w:val="21"/>
          <w:lang w:eastAsia="en-US"/>
        </w:rPr>
        <w:t>согласен на обработку своих персональных данных и данных доверителя (в случае передоверия).</w:t>
      </w:r>
    </w:p>
    <w:p w14:paraId="51BCDCAA" w14:textId="77777777" w:rsidR="00E952DE" w:rsidRPr="005163EA" w:rsidRDefault="00E952DE" w:rsidP="00E952DE">
      <w:pPr>
        <w:widowControl w:val="0"/>
        <w:autoSpaceDE w:val="0"/>
        <w:autoSpaceDN w:val="0"/>
        <w:adjustRightInd w:val="0"/>
        <w:ind w:firstLine="540"/>
        <w:jc w:val="both"/>
        <w:rPr>
          <w:sz w:val="21"/>
          <w:szCs w:val="21"/>
        </w:rPr>
      </w:pPr>
      <w:r w:rsidRPr="005163EA">
        <w:rPr>
          <w:sz w:val="21"/>
          <w:szCs w:val="21"/>
        </w:rPr>
        <w:t>С указанными персональными сведениями может производиться автоматизированная</w:t>
      </w:r>
      <w:r w:rsidRPr="005163EA">
        <w:rPr>
          <w:sz w:val="21"/>
          <w:szCs w:val="21"/>
        </w:rPr>
        <w:br/>
        <w:t>и неавтоматизированная обработка.</w:t>
      </w:r>
    </w:p>
    <w:p w14:paraId="556A436B"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Согласие вступает в силу со дня его подписания и действует в течении неопределенного срока.</w:t>
      </w:r>
    </w:p>
    <w:p w14:paraId="68A93BA8" w14:textId="77777777" w:rsidR="00D24BDB" w:rsidRDefault="00E952DE" w:rsidP="00E952DE">
      <w:pPr>
        <w:autoSpaceDE w:val="0"/>
        <w:autoSpaceDN w:val="0"/>
        <w:adjustRightInd w:val="0"/>
        <w:rPr>
          <w:sz w:val="21"/>
          <w:szCs w:val="21"/>
        </w:rPr>
      </w:pPr>
      <w:r w:rsidRPr="005163EA">
        <w:rPr>
          <w:sz w:val="21"/>
          <w:szCs w:val="21"/>
        </w:rPr>
        <w:t>Почтовый адрес (место жительства) заявителя</w:t>
      </w:r>
      <w:r w:rsidR="002C305E">
        <w:rPr>
          <w:sz w:val="21"/>
          <w:szCs w:val="21"/>
        </w:rPr>
        <w:t>:</w:t>
      </w:r>
      <w:r w:rsidR="00D24BDB">
        <w:rPr>
          <w:sz w:val="21"/>
          <w:szCs w:val="21"/>
        </w:rPr>
        <w:t xml:space="preserve"> _________________________________________________</w:t>
      </w:r>
      <w:r w:rsidRPr="005163EA">
        <w:rPr>
          <w:sz w:val="21"/>
          <w:szCs w:val="21"/>
        </w:rPr>
        <w:t xml:space="preserve"> _____________________________________________________</w:t>
      </w:r>
      <w:r w:rsidR="002C305E">
        <w:rPr>
          <w:sz w:val="21"/>
          <w:szCs w:val="21"/>
        </w:rPr>
        <w:t>_____________________________________</w:t>
      </w:r>
      <w:r w:rsidRPr="005163EA">
        <w:rPr>
          <w:sz w:val="21"/>
          <w:szCs w:val="21"/>
        </w:rPr>
        <w:br/>
      </w:r>
    </w:p>
    <w:p w14:paraId="3F62896D" w14:textId="77777777" w:rsidR="00E952DE" w:rsidRPr="005163EA" w:rsidRDefault="00E952DE" w:rsidP="00E952DE">
      <w:pPr>
        <w:autoSpaceDE w:val="0"/>
        <w:autoSpaceDN w:val="0"/>
        <w:adjustRightInd w:val="0"/>
        <w:rPr>
          <w:sz w:val="21"/>
          <w:szCs w:val="21"/>
        </w:rPr>
      </w:pPr>
      <w:r w:rsidRPr="005163EA">
        <w:rPr>
          <w:sz w:val="21"/>
          <w:szCs w:val="21"/>
        </w:rPr>
        <w:t>Телефон</w:t>
      </w:r>
      <w:r w:rsidR="00D24BDB">
        <w:rPr>
          <w:sz w:val="21"/>
          <w:szCs w:val="21"/>
        </w:rPr>
        <w:t xml:space="preserve"> </w:t>
      </w:r>
      <w:r w:rsidRPr="005163EA">
        <w:rPr>
          <w:sz w:val="21"/>
          <w:szCs w:val="21"/>
        </w:rPr>
        <w:t>заявителя</w:t>
      </w:r>
      <w:r w:rsidR="002C305E">
        <w:rPr>
          <w:sz w:val="21"/>
          <w:szCs w:val="21"/>
        </w:rPr>
        <w:t>:</w:t>
      </w:r>
      <w:r w:rsidR="00D24BDB">
        <w:rPr>
          <w:sz w:val="21"/>
          <w:szCs w:val="21"/>
        </w:rPr>
        <w:t xml:space="preserve"> </w:t>
      </w:r>
      <w:r w:rsidRPr="005163EA">
        <w:rPr>
          <w:sz w:val="21"/>
          <w:szCs w:val="21"/>
        </w:rPr>
        <w:t>_______________________</w:t>
      </w:r>
      <w:r w:rsidR="00D24BDB">
        <w:rPr>
          <w:sz w:val="21"/>
          <w:szCs w:val="21"/>
        </w:rPr>
        <w:t>___</w:t>
      </w:r>
      <w:r w:rsidRPr="005163EA">
        <w:rPr>
          <w:sz w:val="21"/>
          <w:szCs w:val="21"/>
        </w:rPr>
        <w:t>_</w:t>
      </w:r>
    </w:p>
    <w:p w14:paraId="423EFBEE" w14:textId="77777777" w:rsidR="00D24BDB" w:rsidRDefault="00D24BDB" w:rsidP="00E952DE">
      <w:pPr>
        <w:autoSpaceDE w:val="0"/>
        <w:autoSpaceDN w:val="0"/>
        <w:adjustRightInd w:val="0"/>
        <w:rPr>
          <w:b/>
          <w:sz w:val="21"/>
          <w:szCs w:val="21"/>
          <w:u w:val="single"/>
        </w:rPr>
      </w:pPr>
    </w:p>
    <w:p w14:paraId="0553B16E" w14:textId="77777777" w:rsidR="00E952DE" w:rsidRPr="00D24BDB" w:rsidRDefault="00E952DE" w:rsidP="00D24BDB">
      <w:pPr>
        <w:autoSpaceDE w:val="0"/>
        <w:autoSpaceDN w:val="0"/>
        <w:adjustRightInd w:val="0"/>
        <w:rPr>
          <w:sz w:val="18"/>
          <w:szCs w:val="18"/>
        </w:rPr>
      </w:pPr>
      <w:r w:rsidRPr="00D24BDB">
        <w:rPr>
          <w:sz w:val="21"/>
          <w:szCs w:val="21"/>
        </w:rPr>
        <w:t>Электронная почта:</w:t>
      </w:r>
      <w:r w:rsidR="00D24BDB" w:rsidRPr="00D24BDB">
        <w:rPr>
          <w:sz w:val="21"/>
          <w:szCs w:val="21"/>
        </w:rPr>
        <w:t xml:space="preserve"> </w:t>
      </w:r>
      <w:r w:rsidR="00D24BDB">
        <w:rPr>
          <w:sz w:val="21"/>
          <w:szCs w:val="21"/>
        </w:rPr>
        <w:t>_______________________________________________________________</w:t>
      </w:r>
      <w:r w:rsidR="00D24BDB" w:rsidRPr="00D24BDB">
        <w:rPr>
          <w:sz w:val="21"/>
          <w:szCs w:val="21"/>
        </w:rPr>
        <w:t>__________</w:t>
      </w:r>
    </w:p>
    <w:sectPr w:rsidR="00E952DE" w:rsidRPr="00D24BDB" w:rsidSect="00F92FA7">
      <w:footerReference w:type="default" r:id="rId18"/>
      <w:pgSz w:w="11906" w:h="16838"/>
      <w:pgMar w:top="709" w:right="849"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178E" w14:textId="77777777" w:rsidR="004833C2" w:rsidRDefault="004833C2">
      <w:r>
        <w:separator/>
      </w:r>
    </w:p>
  </w:endnote>
  <w:endnote w:type="continuationSeparator" w:id="0">
    <w:p w14:paraId="6F1840E8" w14:textId="77777777" w:rsidR="004833C2" w:rsidRDefault="004833C2">
      <w:r>
        <w:continuationSeparator/>
      </w:r>
    </w:p>
  </w:endnote>
  <w:endnote w:type="continuationNotice" w:id="1">
    <w:p w14:paraId="6FB16AB2" w14:textId="77777777" w:rsidR="004833C2" w:rsidRDefault="00483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30276"/>
      <w:docPartObj>
        <w:docPartGallery w:val="Page Numbers (Bottom of Page)"/>
        <w:docPartUnique/>
      </w:docPartObj>
    </w:sdtPr>
    <w:sdtContent>
      <w:p w14:paraId="527ED610" w14:textId="77777777" w:rsidR="00DB32A3" w:rsidRDefault="00DB32A3">
        <w:pPr>
          <w:pStyle w:val="af"/>
          <w:jc w:val="center"/>
        </w:pPr>
        <w:r>
          <w:fldChar w:fldCharType="begin"/>
        </w:r>
        <w:r>
          <w:instrText>PAGE   \* MERGEFORMAT</w:instrText>
        </w:r>
        <w:r>
          <w:fldChar w:fldCharType="separate"/>
        </w:r>
        <w:r>
          <w:rPr>
            <w:noProof/>
          </w:rPr>
          <w:t>21</w:t>
        </w:r>
        <w:r>
          <w:fldChar w:fldCharType="end"/>
        </w:r>
      </w:p>
    </w:sdtContent>
  </w:sdt>
  <w:p w14:paraId="66E70F08" w14:textId="77777777" w:rsidR="00DB32A3" w:rsidRPr="00B700B1" w:rsidRDefault="00DB32A3" w:rsidP="00B700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AC88" w14:textId="77777777" w:rsidR="004833C2" w:rsidRDefault="004833C2">
      <w:r>
        <w:separator/>
      </w:r>
    </w:p>
  </w:footnote>
  <w:footnote w:type="continuationSeparator" w:id="0">
    <w:p w14:paraId="0B44DBAE" w14:textId="77777777" w:rsidR="004833C2" w:rsidRDefault="004833C2">
      <w:r>
        <w:continuationSeparator/>
      </w:r>
    </w:p>
  </w:footnote>
  <w:footnote w:type="continuationNotice" w:id="1">
    <w:p w14:paraId="4C7A1CF4" w14:textId="77777777" w:rsidR="004833C2" w:rsidRDefault="004833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9A29ABA"/>
    <w:lvl w:ilvl="0">
      <w:numFmt w:val="bullet"/>
      <w:lvlText w:val="*"/>
      <w:lvlJc w:val="left"/>
    </w:lvl>
  </w:abstractNum>
  <w:abstractNum w:abstractNumId="1" w15:restartNumberingAfterBreak="0">
    <w:nsid w:val="03C84172"/>
    <w:multiLevelType w:val="hybridMultilevel"/>
    <w:tmpl w:val="C34A8AB8"/>
    <w:lvl w:ilvl="0" w:tplc="A950F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FC5CEC"/>
    <w:multiLevelType w:val="hybridMultilevel"/>
    <w:tmpl w:val="15C2F9BC"/>
    <w:lvl w:ilvl="0" w:tplc="29BEE3E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C735ADC"/>
    <w:multiLevelType w:val="singleLevel"/>
    <w:tmpl w:val="8FC637A2"/>
    <w:lvl w:ilvl="0">
      <w:start w:val="1"/>
      <w:numFmt w:val="decimal"/>
      <w:lvlText w:val="%1."/>
      <w:lvlJc w:val="left"/>
      <w:rPr>
        <w:rFonts w:ascii="Times New Roman" w:hAnsi="Times New Roman" w:cs="Times New Roman" w:hint="default"/>
        <w:sz w:val="20"/>
        <w:szCs w:val="20"/>
      </w:rPr>
    </w:lvl>
  </w:abstractNum>
  <w:abstractNum w:abstractNumId="4" w15:restartNumberingAfterBreak="0">
    <w:nsid w:val="101D5D65"/>
    <w:multiLevelType w:val="hybridMultilevel"/>
    <w:tmpl w:val="B87E59BE"/>
    <w:lvl w:ilvl="0" w:tplc="CC9E67A6">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3804885"/>
    <w:multiLevelType w:val="multilevel"/>
    <w:tmpl w:val="ABAEE414"/>
    <w:lvl w:ilvl="0">
      <w:start w:val="1"/>
      <w:numFmt w:val="decimal"/>
      <w:lvlText w:val="%1."/>
      <w:lvlJc w:val="left"/>
      <w:pPr>
        <w:ind w:left="72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400" w:hanging="1320"/>
      </w:pPr>
      <w:rPr>
        <w:rFonts w:hint="default"/>
      </w:rPr>
    </w:lvl>
    <w:lvl w:ilvl="3">
      <w:start w:val="1"/>
      <w:numFmt w:val="decimal"/>
      <w:isLgl/>
      <w:lvlText w:val="%1.%2.%3.%4"/>
      <w:lvlJc w:val="left"/>
      <w:pPr>
        <w:ind w:left="2760" w:hanging="1320"/>
      </w:pPr>
      <w:rPr>
        <w:rFonts w:hint="default"/>
      </w:rPr>
    </w:lvl>
    <w:lvl w:ilvl="4">
      <w:start w:val="1"/>
      <w:numFmt w:val="decimal"/>
      <w:isLgl/>
      <w:lvlText w:val="%1.%2.%3.%4.%5"/>
      <w:lvlJc w:val="left"/>
      <w:pPr>
        <w:ind w:left="3120" w:hanging="132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5C447E9"/>
    <w:multiLevelType w:val="hybridMultilevel"/>
    <w:tmpl w:val="0E44C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149C3"/>
    <w:multiLevelType w:val="hybridMultilevel"/>
    <w:tmpl w:val="9A0E8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87BDD"/>
    <w:multiLevelType w:val="hybridMultilevel"/>
    <w:tmpl w:val="0D7EE278"/>
    <w:lvl w:ilvl="0" w:tplc="C754657E">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14045DD"/>
    <w:multiLevelType w:val="hybridMultilevel"/>
    <w:tmpl w:val="7FE86B12"/>
    <w:lvl w:ilvl="0" w:tplc="167A843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6275B04"/>
    <w:multiLevelType w:val="multilevel"/>
    <w:tmpl w:val="2C4A6B9A"/>
    <w:lvl w:ilvl="0">
      <w:start w:val="1"/>
      <w:numFmt w:val="decimal"/>
      <w:lvlText w:val="%1."/>
      <w:lvlJc w:val="left"/>
      <w:pPr>
        <w:ind w:left="1068" w:hanging="360"/>
      </w:pPr>
      <w:rPr>
        <w:rFonts w:hint="default"/>
      </w:rPr>
    </w:lvl>
    <w:lvl w:ilvl="1">
      <w:start w:val="1"/>
      <w:numFmt w:val="decimal"/>
      <w:isLgl/>
      <w:lvlText w:val="%1.%2."/>
      <w:lvlJc w:val="left"/>
      <w:pPr>
        <w:ind w:left="2010" w:hanging="1290"/>
      </w:pPr>
      <w:rPr>
        <w:rFonts w:eastAsia="Calibri" w:hint="default"/>
      </w:rPr>
    </w:lvl>
    <w:lvl w:ilvl="2">
      <w:start w:val="1"/>
      <w:numFmt w:val="decimal"/>
      <w:isLgl/>
      <w:lvlText w:val="%1.%2.%3."/>
      <w:lvlJc w:val="left"/>
      <w:pPr>
        <w:ind w:left="2022" w:hanging="1290"/>
      </w:pPr>
      <w:rPr>
        <w:rFonts w:eastAsia="Calibri" w:hint="default"/>
      </w:rPr>
    </w:lvl>
    <w:lvl w:ilvl="3">
      <w:start w:val="1"/>
      <w:numFmt w:val="decimal"/>
      <w:isLgl/>
      <w:lvlText w:val="%1.%2.%3.%4."/>
      <w:lvlJc w:val="left"/>
      <w:pPr>
        <w:ind w:left="2034" w:hanging="1290"/>
      </w:pPr>
      <w:rPr>
        <w:rFonts w:eastAsia="Calibri" w:hint="default"/>
      </w:rPr>
    </w:lvl>
    <w:lvl w:ilvl="4">
      <w:start w:val="1"/>
      <w:numFmt w:val="decimal"/>
      <w:isLgl/>
      <w:lvlText w:val="%1.%2.%3.%4.%5."/>
      <w:lvlJc w:val="left"/>
      <w:pPr>
        <w:ind w:left="2046" w:hanging="1290"/>
      </w:pPr>
      <w:rPr>
        <w:rFonts w:eastAsia="Calibri" w:hint="default"/>
      </w:rPr>
    </w:lvl>
    <w:lvl w:ilvl="5">
      <w:start w:val="1"/>
      <w:numFmt w:val="decimal"/>
      <w:isLgl/>
      <w:lvlText w:val="%1.%2.%3.%4.%5.%6."/>
      <w:lvlJc w:val="left"/>
      <w:pPr>
        <w:ind w:left="2208" w:hanging="1440"/>
      </w:pPr>
      <w:rPr>
        <w:rFonts w:eastAsia="Calibri" w:hint="default"/>
      </w:rPr>
    </w:lvl>
    <w:lvl w:ilvl="6">
      <w:start w:val="1"/>
      <w:numFmt w:val="decimal"/>
      <w:isLgl/>
      <w:lvlText w:val="%1.%2.%3.%4.%5.%6.%7."/>
      <w:lvlJc w:val="left"/>
      <w:pPr>
        <w:ind w:left="2220" w:hanging="1440"/>
      </w:pPr>
      <w:rPr>
        <w:rFonts w:eastAsia="Calibri" w:hint="default"/>
      </w:rPr>
    </w:lvl>
    <w:lvl w:ilvl="7">
      <w:start w:val="1"/>
      <w:numFmt w:val="decimal"/>
      <w:isLgl/>
      <w:lvlText w:val="%1.%2.%3.%4.%5.%6.%7.%8."/>
      <w:lvlJc w:val="left"/>
      <w:pPr>
        <w:ind w:left="2592" w:hanging="1800"/>
      </w:pPr>
      <w:rPr>
        <w:rFonts w:eastAsia="Calibri" w:hint="default"/>
      </w:rPr>
    </w:lvl>
    <w:lvl w:ilvl="8">
      <w:start w:val="1"/>
      <w:numFmt w:val="decimal"/>
      <w:isLgl/>
      <w:lvlText w:val="%1.%2.%3.%4.%5.%6.%7.%8.%9."/>
      <w:lvlJc w:val="left"/>
      <w:pPr>
        <w:ind w:left="2604" w:hanging="1800"/>
      </w:pPr>
      <w:rPr>
        <w:rFonts w:eastAsia="Calibri" w:hint="default"/>
      </w:rPr>
    </w:lvl>
  </w:abstractNum>
  <w:abstractNum w:abstractNumId="11" w15:restartNumberingAfterBreak="0">
    <w:nsid w:val="2AD1514C"/>
    <w:multiLevelType w:val="hybridMultilevel"/>
    <w:tmpl w:val="0A26BCC8"/>
    <w:lvl w:ilvl="0" w:tplc="22380382">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BC5442F"/>
    <w:multiLevelType w:val="hybridMultilevel"/>
    <w:tmpl w:val="C34A8AB8"/>
    <w:lvl w:ilvl="0" w:tplc="A950F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CCC3B49"/>
    <w:multiLevelType w:val="hybridMultilevel"/>
    <w:tmpl w:val="7CCE6428"/>
    <w:lvl w:ilvl="0" w:tplc="25E65EC0">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4501945"/>
    <w:multiLevelType w:val="hybridMultilevel"/>
    <w:tmpl w:val="B87E59BE"/>
    <w:lvl w:ilvl="0" w:tplc="CC9E67A6">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5DD23CA"/>
    <w:multiLevelType w:val="hybridMultilevel"/>
    <w:tmpl w:val="57B07E4C"/>
    <w:lvl w:ilvl="0" w:tplc="08AC062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68361BA7"/>
    <w:multiLevelType w:val="singleLevel"/>
    <w:tmpl w:val="14F45956"/>
    <w:lvl w:ilvl="0">
      <w:start w:val="3"/>
      <w:numFmt w:val="decimal"/>
      <w:lvlText w:val="%1."/>
      <w:lvlJc w:val="left"/>
    </w:lvl>
  </w:abstractNum>
  <w:num w:numId="1">
    <w:abstractNumId w:val="1"/>
  </w:num>
  <w:num w:numId="2">
    <w:abstractNumId w:val="9"/>
  </w:num>
  <w:num w:numId="3">
    <w:abstractNumId w:val="7"/>
  </w:num>
  <w:num w:numId="4">
    <w:abstractNumId w:val="5"/>
  </w:num>
  <w:num w:numId="5">
    <w:abstractNumId w:val="15"/>
  </w:num>
  <w:num w:numId="6">
    <w:abstractNumId w:val="12"/>
  </w:num>
  <w:num w:numId="7">
    <w:abstractNumId w:val="10"/>
  </w:num>
  <w:num w:numId="8">
    <w:abstractNumId w:val="3"/>
  </w:num>
  <w:num w:numId="9">
    <w:abstractNumId w:val="16"/>
  </w:num>
  <w:num w:numId="10">
    <w:abstractNumId w:val="4"/>
  </w:num>
  <w:num w:numId="11">
    <w:abstractNumId w:val="8"/>
  </w:num>
  <w:num w:numId="12">
    <w:abstractNumId w:val="11"/>
  </w:num>
  <w:num w:numId="13">
    <w:abstractNumId w:val="6"/>
  </w:num>
  <w:num w:numId="14">
    <w:abstractNumId w:val="13"/>
  </w:num>
  <w:num w:numId="15">
    <w:abstractNumId w:val="14"/>
  </w:num>
  <w:num w:numId="16">
    <w:abstractNumId w:val="2"/>
  </w:num>
  <w:num w:numId="17">
    <w:abstractNumId w:val="2"/>
  </w:num>
  <w:num w:numId="1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65"/>
    <w:rsid w:val="00000A0A"/>
    <w:rsid w:val="00000FD4"/>
    <w:rsid w:val="000013A5"/>
    <w:rsid w:val="00001543"/>
    <w:rsid w:val="0000217F"/>
    <w:rsid w:val="00002204"/>
    <w:rsid w:val="0000246B"/>
    <w:rsid w:val="000027D3"/>
    <w:rsid w:val="0000368D"/>
    <w:rsid w:val="00004109"/>
    <w:rsid w:val="00004544"/>
    <w:rsid w:val="000047C3"/>
    <w:rsid w:val="00004E7B"/>
    <w:rsid w:val="00004F6C"/>
    <w:rsid w:val="0000527E"/>
    <w:rsid w:val="00005333"/>
    <w:rsid w:val="00005C50"/>
    <w:rsid w:val="0000657C"/>
    <w:rsid w:val="00006B74"/>
    <w:rsid w:val="000071BB"/>
    <w:rsid w:val="00007A4D"/>
    <w:rsid w:val="00007D10"/>
    <w:rsid w:val="000105B3"/>
    <w:rsid w:val="00010633"/>
    <w:rsid w:val="00012407"/>
    <w:rsid w:val="00012CDE"/>
    <w:rsid w:val="000141C8"/>
    <w:rsid w:val="00014279"/>
    <w:rsid w:val="00014806"/>
    <w:rsid w:val="00014E7F"/>
    <w:rsid w:val="00015690"/>
    <w:rsid w:val="000158E2"/>
    <w:rsid w:val="00015A64"/>
    <w:rsid w:val="00016E97"/>
    <w:rsid w:val="0001722F"/>
    <w:rsid w:val="00017748"/>
    <w:rsid w:val="00017D3F"/>
    <w:rsid w:val="000212DA"/>
    <w:rsid w:val="000213D3"/>
    <w:rsid w:val="00021689"/>
    <w:rsid w:val="00021A02"/>
    <w:rsid w:val="0002238F"/>
    <w:rsid w:val="000241F3"/>
    <w:rsid w:val="000244D3"/>
    <w:rsid w:val="00025830"/>
    <w:rsid w:val="000258FF"/>
    <w:rsid w:val="000264A6"/>
    <w:rsid w:val="00026CEB"/>
    <w:rsid w:val="00027037"/>
    <w:rsid w:val="00027200"/>
    <w:rsid w:val="00027B4D"/>
    <w:rsid w:val="000301A4"/>
    <w:rsid w:val="0003039E"/>
    <w:rsid w:val="0003044D"/>
    <w:rsid w:val="00030657"/>
    <w:rsid w:val="00030690"/>
    <w:rsid w:val="0003076E"/>
    <w:rsid w:val="00030822"/>
    <w:rsid w:val="00030BEB"/>
    <w:rsid w:val="00030E03"/>
    <w:rsid w:val="00031810"/>
    <w:rsid w:val="00031DE9"/>
    <w:rsid w:val="000320B3"/>
    <w:rsid w:val="000325CC"/>
    <w:rsid w:val="000328B8"/>
    <w:rsid w:val="00032E66"/>
    <w:rsid w:val="00033398"/>
    <w:rsid w:val="000333E9"/>
    <w:rsid w:val="000333F8"/>
    <w:rsid w:val="000335BD"/>
    <w:rsid w:val="00033B2B"/>
    <w:rsid w:val="00033CDC"/>
    <w:rsid w:val="00033CE4"/>
    <w:rsid w:val="000344D8"/>
    <w:rsid w:val="000351F0"/>
    <w:rsid w:val="00035703"/>
    <w:rsid w:val="00035C7E"/>
    <w:rsid w:val="00035DF6"/>
    <w:rsid w:val="00036552"/>
    <w:rsid w:val="00036633"/>
    <w:rsid w:val="00036A0C"/>
    <w:rsid w:val="000373BE"/>
    <w:rsid w:val="00037430"/>
    <w:rsid w:val="00037854"/>
    <w:rsid w:val="00037882"/>
    <w:rsid w:val="00037AAE"/>
    <w:rsid w:val="00037AF5"/>
    <w:rsid w:val="00040036"/>
    <w:rsid w:val="000405DD"/>
    <w:rsid w:val="00040796"/>
    <w:rsid w:val="000408A4"/>
    <w:rsid w:val="00040F41"/>
    <w:rsid w:val="00041337"/>
    <w:rsid w:val="0004222D"/>
    <w:rsid w:val="000429E3"/>
    <w:rsid w:val="00042CCA"/>
    <w:rsid w:val="00042E41"/>
    <w:rsid w:val="00042F2B"/>
    <w:rsid w:val="00043020"/>
    <w:rsid w:val="0004336F"/>
    <w:rsid w:val="0004407B"/>
    <w:rsid w:val="00044355"/>
    <w:rsid w:val="000446F9"/>
    <w:rsid w:val="00044B7F"/>
    <w:rsid w:val="00044DBE"/>
    <w:rsid w:val="00045248"/>
    <w:rsid w:val="0004530E"/>
    <w:rsid w:val="000453A1"/>
    <w:rsid w:val="0004560A"/>
    <w:rsid w:val="00045FDC"/>
    <w:rsid w:val="000460C7"/>
    <w:rsid w:val="00046EA7"/>
    <w:rsid w:val="000472B0"/>
    <w:rsid w:val="00047C59"/>
    <w:rsid w:val="00047D34"/>
    <w:rsid w:val="00047E18"/>
    <w:rsid w:val="0005022C"/>
    <w:rsid w:val="00050A20"/>
    <w:rsid w:val="00051802"/>
    <w:rsid w:val="00051885"/>
    <w:rsid w:val="00051C3F"/>
    <w:rsid w:val="00051D80"/>
    <w:rsid w:val="00053F1C"/>
    <w:rsid w:val="000545DC"/>
    <w:rsid w:val="00054969"/>
    <w:rsid w:val="00054F82"/>
    <w:rsid w:val="00055256"/>
    <w:rsid w:val="00055A01"/>
    <w:rsid w:val="00056565"/>
    <w:rsid w:val="0005677B"/>
    <w:rsid w:val="00056881"/>
    <w:rsid w:val="00056A12"/>
    <w:rsid w:val="00056A6A"/>
    <w:rsid w:val="00056BDB"/>
    <w:rsid w:val="00056FE6"/>
    <w:rsid w:val="00057A26"/>
    <w:rsid w:val="00057B08"/>
    <w:rsid w:val="00057E91"/>
    <w:rsid w:val="000606DE"/>
    <w:rsid w:val="00060AC6"/>
    <w:rsid w:val="00060CF7"/>
    <w:rsid w:val="00062D51"/>
    <w:rsid w:val="00063134"/>
    <w:rsid w:val="00063587"/>
    <w:rsid w:val="00064002"/>
    <w:rsid w:val="00064634"/>
    <w:rsid w:val="0006491B"/>
    <w:rsid w:val="00064EA0"/>
    <w:rsid w:val="00064ED5"/>
    <w:rsid w:val="00065168"/>
    <w:rsid w:val="000655CA"/>
    <w:rsid w:val="00065945"/>
    <w:rsid w:val="0006644C"/>
    <w:rsid w:val="00066573"/>
    <w:rsid w:val="0006663B"/>
    <w:rsid w:val="00066F8F"/>
    <w:rsid w:val="000671EE"/>
    <w:rsid w:val="0007050A"/>
    <w:rsid w:val="00070565"/>
    <w:rsid w:val="00070CAF"/>
    <w:rsid w:val="00072695"/>
    <w:rsid w:val="0007278D"/>
    <w:rsid w:val="00072859"/>
    <w:rsid w:val="00072B4C"/>
    <w:rsid w:val="00072B64"/>
    <w:rsid w:val="00072ECA"/>
    <w:rsid w:val="00073189"/>
    <w:rsid w:val="000733EF"/>
    <w:rsid w:val="00073678"/>
    <w:rsid w:val="00074602"/>
    <w:rsid w:val="000749C2"/>
    <w:rsid w:val="00074F6E"/>
    <w:rsid w:val="000764EF"/>
    <w:rsid w:val="000764F6"/>
    <w:rsid w:val="0007741E"/>
    <w:rsid w:val="00077648"/>
    <w:rsid w:val="00080922"/>
    <w:rsid w:val="00081193"/>
    <w:rsid w:val="000811F9"/>
    <w:rsid w:val="000813F5"/>
    <w:rsid w:val="00081580"/>
    <w:rsid w:val="000816CC"/>
    <w:rsid w:val="00081C70"/>
    <w:rsid w:val="00081CDF"/>
    <w:rsid w:val="000827A5"/>
    <w:rsid w:val="00082BAC"/>
    <w:rsid w:val="00083113"/>
    <w:rsid w:val="000835A3"/>
    <w:rsid w:val="00083C3A"/>
    <w:rsid w:val="000840E4"/>
    <w:rsid w:val="00084887"/>
    <w:rsid w:val="00084AB3"/>
    <w:rsid w:val="000850C0"/>
    <w:rsid w:val="000853C2"/>
    <w:rsid w:val="0008558D"/>
    <w:rsid w:val="00086FD5"/>
    <w:rsid w:val="00087788"/>
    <w:rsid w:val="00087D91"/>
    <w:rsid w:val="00087E61"/>
    <w:rsid w:val="000901D9"/>
    <w:rsid w:val="00090DDC"/>
    <w:rsid w:val="000917FB"/>
    <w:rsid w:val="0009183C"/>
    <w:rsid w:val="00091C6A"/>
    <w:rsid w:val="00092854"/>
    <w:rsid w:val="00092A12"/>
    <w:rsid w:val="0009322B"/>
    <w:rsid w:val="00093885"/>
    <w:rsid w:val="00093BF7"/>
    <w:rsid w:val="00093C28"/>
    <w:rsid w:val="00093C2E"/>
    <w:rsid w:val="00093CFB"/>
    <w:rsid w:val="000946C3"/>
    <w:rsid w:val="0009479E"/>
    <w:rsid w:val="00094D46"/>
    <w:rsid w:val="00095123"/>
    <w:rsid w:val="00095151"/>
    <w:rsid w:val="00095423"/>
    <w:rsid w:val="00095A32"/>
    <w:rsid w:val="0009617D"/>
    <w:rsid w:val="0009643A"/>
    <w:rsid w:val="00096F0B"/>
    <w:rsid w:val="00097064"/>
    <w:rsid w:val="000976EC"/>
    <w:rsid w:val="00097A2C"/>
    <w:rsid w:val="000A0335"/>
    <w:rsid w:val="000A0896"/>
    <w:rsid w:val="000A09F7"/>
    <w:rsid w:val="000A0CA0"/>
    <w:rsid w:val="000A0F62"/>
    <w:rsid w:val="000A113E"/>
    <w:rsid w:val="000A171F"/>
    <w:rsid w:val="000A1AD7"/>
    <w:rsid w:val="000A1BC7"/>
    <w:rsid w:val="000A2413"/>
    <w:rsid w:val="000A2965"/>
    <w:rsid w:val="000A3154"/>
    <w:rsid w:val="000A36B1"/>
    <w:rsid w:val="000A3CA2"/>
    <w:rsid w:val="000A662D"/>
    <w:rsid w:val="000A742C"/>
    <w:rsid w:val="000A76C5"/>
    <w:rsid w:val="000A7798"/>
    <w:rsid w:val="000A7ECF"/>
    <w:rsid w:val="000B06CE"/>
    <w:rsid w:val="000B0C3E"/>
    <w:rsid w:val="000B0CAA"/>
    <w:rsid w:val="000B0FE2"/>
    <w:rsid w:val="000B1515"/>
    <w:rsid w:val="000B1B8C"/>
    <w:rsid w:val="000B1C2D"/>
    <w:rsid w:val="000B2198"/>
    <w:rsid w:val="000B2E89"/>
    <w:rsid w:val="000B2FB0"/>
    <w:rsid w:val="000B3188"/>
    <w:rsid w:val="000B3392"/>
    <w:rsid w:val="000B3D2D"/>
    <w:rsid w:val="000B492A"/>
    <w:rsid w:val="000B4974"/>
    <w:rsid w:val="000B4CB0"/>
    <w:rsid w:val="000B4DF9"/>
    <w:rsid w:val="000B4E82"/>
    <w:rsid w:val="000B5756"/>
    <w:rsid w:val="000B5CF5"/>
    <w:rsid w:val="000B6114"/>
    <w:rsid w:val="000B62E3"/>
    <w:rsid w:val="000B665F"/>
    <w:rsid w:val="000B6BD1"/>
    <w:rsid w:val="000B757E"/>
    <w:rsid w:val="000B75E0"/>
    <w:rsid w:val="000B765D"/>
    <w:rsid w:val="000B79BE"/>
    <w:rsid w:val="000B7C41"/>
    <w:rsid w:val="000C02D8"/>
    <w:rsid w:val="000C08B0"/>
    <w:rsid w:val="000C090D"/>
    <w:rsid w:val="000C0ACB"/>
    <w:rsid w:val="000C0B72"/>
    <w:rsid w:val="000C1EC9"/>
    <w:rsid w:val="000C2255"/>
    <w:rsid w:val="000C2780"/>
    <w:rsid w:val="000C2C93"/>
    <w:rsid w:val="000C3B87"/>
    <w:rsid w:val="000C3DCC"/>
    <w:rsid w:val="000C3EA5"/>
    <w:rsid w:val="000C42BC"/>
    <w:rsid w:val="000C521E"/>
    <w:rsid w:val="000C5466"/>
    <w:rsid w:val="000C7467"/>
    <w:rsid w:val="000C7B77"/>
    <w:rsid w:val="000D06D0"/>
    <w:rsid w:val="000D0E22"/>
    <w:rsid w:val="000D1075"/>
    <w:rsid w:val="000D10A2"/>
    <w:rsid w:val="000D11B0"/>
    <w:rsid w:val="000D1232"/>
    <w:rsid w:val="000D1ABF"/>
    <w:rsid w:val="000D1B01"/>
    <w:rsid w:val="000D2904"/>
    <w:rsid w:val="000D2CE1"/>
    <w:rsid w:val="000D3118"/>
    <w:rsid w:val="000D32D8"/>
    <w:rsid w:val="000D3B43"/>
    <w:rsid w:val="000D3B6D"/>
    <w:rsid w:val="000D478C"/>
    <w:rsid w:val="000D48D2"/>
    <w:rsid w:val="000D513D"/>
    <w:rsid w:val="000D58A9"/>
    <w:rsid w:val="000D5E0F"/>
    <w:rsid w:val="000D5E43"/>
    <w:rsid w:val="000D5FBA"/>
    <w:rsid w:val="000D6E50"/>
    <w:rsid w:val="000D6EA9"/>
    <w:rsid w:val="000D7478"/>
    <w:rsid w:val="000D7562"/>
    <w:rsid w:val="000D7766"/>
    <w:rsid w:val="000D7EA1"/>
    <w:rsid w:val="000E062E"/>
    <w:rsid w:val="000E0BF7"/>
    <w:rsid w:val="000E0C99"/>
    <w:rsid w:val="000E111E"/>
    <w:rsid w:val="000E20E5"/>
    <w:rsid w:val="000E2C7F"/>
    <w:rsid w:val="000E380F"/>
    <w:rsid w:val="000E38B8"/>
    <w:rsid w:val="000E3F02"/>
    <w:rsid w:val="000E4053"/>
    <w:rsid w:val="000E4A95"/>
    <w:rsid w:val="000E6BAB"/>
    <w:rsid w:val="000E6C7B"/>
    <w:rsid w:val="000E6D7C"/>
    <w:rsid w:val="000E7069"/>
    <w:rsid w:val="000E7348"/>
    <w:rsid w:val="000E7AA0"/>
    <w:rsid w:val="000E7B83"/>
    <w:rsid w:val="000E7CC8"/>
    <w:rsid w:val="000F08BB"/>
    <w:rsid w:val="000F0F45"/>
    <w:rsid w:val="000F13FF"/>
    <w:rsid w:val="000F1B8C"/>
    <w:rsid w:val="000F29A2"/>
    <w:rsid w:val="000F3410"/>
    <w:rsid w:val="000F3C04"/>
    <w:rsid w:val="000F3F13"/>
    <w:rsid w:val="000F5BFE"/>
    <w:rsid w:val="000F6524"/>
    <w:rsid w:val="000F6564"/>
    <w:rsid w:val="000F711C"/>
    <w:rsid w:val="000F7998"/>
    <w:rsid w:val="000F7A8A"/>
    <w:rsid w:val="000F7CEC"/>
    <w:rsid w:val="001003A1"/>
    <w:rsid w:val="00100F28"/>
    <w:rsid w:val="00101471"/>
    <w:rsid w:val="0010171D"/>
    <w:rsid w:val="00101C55"/>
    <w:rsid w:val="001023A9"/>
    <w:rsid w:val="0010289B"/>
    <w:rsid w:val="001033AB"/>
    <w:rsid w:val="001045A2"/>
    <w:rsid w:val="00105866"/>
    <w:rsid w:val="0010586A"/>
    <w:rsid w:val="00105E21"/>
    <w:rsid w:val="00105EDC"/>
    <w:rsid w:val="0010634E"/>
    <w:rsid w:val="001065E8"/>
    <w:rsid w:val="00106ABF"/>
    <w:rsid w:val="00107A43"/>
    <w:rsid w:val="0011015E"/>
    <w:rsid w:val="0011102D"/>
    <w:rsid w:val="00111C09"/>
    <w:rsid w:val="00111E5A"/>
    <w:rsid w:val="001126BA"/>
    <w:rsid w:val="00112AC6"/>
    <w:rsid w:val="001137FC"/>
    <w:rsid w:val="00113C23"/>
    <w:rsid w:val="00113DC9"/>
    <w:rsid w:val="00113EA4"/>
    <w:rsid w:val="00114498"/>
    <w:rsid w:val="001146D2"/>
    <w:rsid w:val="001148C7"/>
    <w:rsid w:val="00114F0E"/>
    <w:rsid w:val="0011502E"/>
    <w:rsid w:val="0011543E"/>
    <w:rsid w:val="00115504"/>
    <w:rsid w:val="001158C6"/>
    <w:rsid w:val="0011593E"/>
    <w:rsid w:val="00116AEB"/>
    <w:rsid w:val="00116CBA"/>
    <w:rsid w:val="00116FA2"/>
    <w:rsid w:val="0011735B"/>
    <w:rsid w:val="00117591"/>
    <w:rsid w:val="00120505"/>
    <w:rsid w:val="001207B8"/>
    <w:rsid w:val="00120FC7"/>
    <w:rsid w:val="001217A4"/>
    <w:rsid w:val="00121937"/>
    <w:rsid w:val="00121BA4"/>
    <w:rsid w:val="001220BB"/>
    <w:rsid w:val="00122384"/>
    <w:rsid w:val="00122E6A"/>
    <w:rsid w:val="001239F7"/>
    <w:rsid w:val="001247D9"/>
    <w:rsid w:val="001251E0"/>
    <w:rsid w:val="001252E6"/>
    <w:rsid w:val="001252FE"/>
    <w:rsid w:val="00125A55"/>
    <w:rsid w:val="00125B50"/>
    <w:rsid w:val="00125DCD"/>
    <w:rsid w:val="00126530"/>
    <w:rsid w:val="001267F9"/>
    <w:rsid w:val="001268F4"/>
    <w:rsid w:val="001276F9"/>
    <w:rsid w:val="00127C44"/>
    <w:rsid w:val="00130434"/>
    <w:rsid w:val="0013046B"/>
    <w:rsid w:val="0013097F"/>
    <w:rsid w:val="00130DB7"/>
    <w:rsid w:val="00130DF2"/>
    <w:rsid w:val="00131701"/>
    <w:rsid w:val="00131718"/>
    <w:rsid w:val="00131AEB"/>
    <w:rsid w:val="00131F6D"/>
    <w:rsid w:val="0013205D"/>
    <w:rsid w:val="00132799"/>
    <w:rsid w:val="0013322F"/>
    <w:rsid w:val="00133C9E"/>
    <w:rsid w:val="00133DF7"/>
    <w:rsid w:val="001340A3"/>
    <w:rsid w:val="00135656"/>
    <w:rsid w:val="001357A7"/>
    <w:rsid w:val="00135855"/>
    <w:rsid w:val="00135884"/>
    <w:rsid w:val="00135A50"/>
    <w:rsid w:val="00135B8D"/>
    <w:rsid w:val="00135C6D"/>
    <w:rsid w:val="00136095"/>
    <w:rsid w:val="0013615D"/>
    <w:rsid w:val="00136227"/>
    <w:rsid w:val="00136915"/>
    <w:rsid w:val="00136D2F"/>
    <w:rsid w:val="00137155"/>
    <w:rsid w:val="001374B9"/>
    <w:rsid w:val="00140851"/>
    <w:rsid w:val="00140CD0"/>
    <w:rsid w:val="001417AE"/>
    <w:rsid w:val="0014194D"/>
    <w:rsid w:val="00141BF2"/>
    <w:rsid w:val="00141C34"/>
    <w:rsid w:val="00141CB4"/>
    <w:rsid w:val="0014208F"/>
    <w:rsid w:val="001428A8"/>
    <w:rsid w:val="00142AAE"/>
    <w:rsid w:val="00143700"/>
    <w:rsid w:val="00143F01"/>
    <w:rsid w:val="00144E25"/>
    <w:rsid w:val="00145277"/>
    <w:rsid w:val="00145A46"/>
    <w:rsid w:val="0014669D"/>
    <w:rsid w:val="00146904"/>
    <w:rsid w:val="00147371"/>
    <w:rsid w:val="001473EB"/>
    <w:rsid w:val="00147F66"/>
    <w:rsid w:val="0015068C"/>
    <w:rsid w:val="00150724"/>
    <w:rsid w:val="00150A7C"/>
    <w:rsid w:val="0015101D"/>
    <w:rsid w:val="001517B5"/>
    <w:rsid w:val="0015184B"/>
    <w:rsid w:val="00151DD6"/>
    <w:rsid w:val="00153543"/>
    <w:rsid w:val="001537D8"/>
    <w:rsid w:val="0015429D"/>
    <w:rsid w:val="00154F4E"/>
    <w:rsid w:val="0015507D"/>
    <w:rsid w:val="00155110"/>
    <w:rsid w:val="00155481"/>
    <w:rsid w:val="0015576F"/>
    <w:rsid w:val="001558BE"/>
    <w:rsid w:val="00155ED6"/>
    <w:rsid w:val="00156501"/>
    <w:rsid w:val="00156BB4"/>
    <w:rsid w:val="00157064"/>
    <w:rsid w:val="001576B2"/>
    <w:rsid w:val="00157816"/>
    <w:rsid w:val="0016060E"/>
    <w:rsid w:val="00160E25"/>
    <w:rsid w:val="001611BA"/>
    <w:rsid w:val="00161EC3"/>
    <w:rsid w:val="0016244E"/>
    <w:rsid w:val="00162533"/>
    <w:rsid w:val="0016278C"/>
    <w:rsid w:val="00162E28"/>
    <w:rsid w:val="001630EC"/>
    <w:rsid w:val="0016323D"/>
    <w:rsid w:val="00163281"/>
    <w:rsid w:val="001633AE"/>
    <w:rsid w:val="00163635"/>
    <w:rsid w:val="00163774"/>
    <w:rsid w:val="00164C8B"/>
    <w:rsid w:val="0016500B"/>
    <w:rsid w:val="00165349"/>
    <w:rsid w:val="001654F3"/>
    <w:rsid w:val="0016574E"/>
    <w:rsid w:val="0016575C"/>
    <w:rsid w:val="001657DD"/>
    <w:rsid w:val="00165B4E"/>
    <w:rsid w:val="00166405"/>
    <w:rsid w:val="00166679"/>
    <w:rsid w:val="0016679B"/>
    <w:rsid w:val="0016686F"/>
    <w:rsid w:val="00166C86"/>
    <w:rsid w:val="00167612"/>
    <w:rsid w:val="00167641"/>
    <w:rsid w:val="00167A4B"/>
    <w:rsid w:val="00170449"/>
    <w:rsid w:val="001707CF"/>
    <w:rsid w:val="001711C9"/>
    <w:rsid w:val="001718B6"/>
    <w:rsid w:val="00172BC4"/>
    <w:rsid w:val="00172BDF"/>
    <w:rsid w:val="00172C85"/>
    <w:rsid w:val="00173F7B"/>
    <w:rsid w:val="00174197"/>
    <w:rsid w:val="00174319"/>
    <w:rsid w:val="00174C69"/>
    <w:rsid w:val="001758D2"/>
    <w:rsid w:val="00175CDC"/>
    <w:rsid w:val="0017640E"/>
    <w:rsid w:val="00176433"/>
    <w:rsid w:val="00176C89"/>
    <w:rsid w:val="00176CFA"/>
    <w:rsid w:val="00176E71"/>
    <w:rsid w:val="00180522"/>
    <w:rsid w:val="0018164E"/>
    <w:rsid w:val="00181D72"/>
    <w:rsid w:val="00182161"/>
    <w:rsid w:val="00182311"/>
    <w:rsid w:val="001825D8"/>
    <w:rsid w:val="001826D1"/>
    <w:rsid w:val="0018276B"/>
    <w:rsid w:val="00182AAF"/>
    <w:rsid w:val="00182E51"/>
    <w:rsid w:val="00183256"/>
    <w:rsid w:val="001833F4"/>
    <w:rsid w:val="00183B7C"/>
    <w:rsid w:val="00183EAE"/>
    <w:rsid w:val="00184E5D"/>
    <w:rsid w:val="0018563F"/>
    <w:rsid w:val="00185C53"/>
    <w:rsid w:val="001860C5"/>
    <w:rsid w:val="00186857"/>
    <w:rsid w:val="001869FF"/>
    <w:rsid w:val="00186BE8"/>
    <w:rsid w:val="00186F57"/>
    <w:rsid w:val="0018727A"/>
    <w:rsid w:val="001872BE"/>
    <w:rsid w:val="00187383"/>
    <w:rsid w:val="00187D61"/>
    <w:rsid w:val="00187E27"/>
    <w:rsid w:val="00191311"/>
    <w:rsid w:val="001915C0"/>
    <w:rsid w:val="0019160C"/>
    <w:rsid w:val="00191B05"/>
    <w:rsid w:val="00191E38"/>
    <w:rsid w:val="00192054"/>
    <w:rsid w:val="001939FB"/>
    <w:rsid w:val="00194010"/>
    <w:rsid w:val="00194A5E"/>
    <w:rsid w:val="00194B8D"/>
    <w:rsid w:val="001955DC"/>
    <w:rsid w:val="00195662"/>
    <w:rsid w:val="00195AE2"/>
    <w:rsid w:val="0019612E"/>
    <w:rsid w:val="00196B0A"/>
    <w:rsid w:val="00197199"/>
    <w:rsid w:val="001971C4"/>
    <w:rsid w:val="001972B4"/>
    <w:rsid w:val="00197581"/>
    <w:rsid w:val="00197595"/>
    <w:rsid w:val="00197B4D"/>
    <w:rsid w:val="001A0A61"/>
    <w:rsid w:val="001A1CBF"/>
    <w:rsid w:val="001A1ED9"/>
    <w:rsid w:val="001A2A79"/>
    <w:rsid w:val="001A2B8B"/>
    <w:rsid w:val="001A3257"/>
    <w:rsid w:val="001A3273"/>
    <w:rsid w:val="001A3C4F"/>
    <w:rsid w:val="001A55E2"/>
    <w:rsid w:val="001A6340"/>
    <w:rsid w:val="001A636C"/>
    <w:rsid w:val="001A65BB"/>
    <w:rsid w:val="001A69B6"/>
    <w:rsid w:val="001A6F10"/>
    <w:rsid w:val="001A7075"/>
    <w:rsid w:val="001A779D"/>
    <w:rsid w:val="001A7AF5"/>
    <w:rsid w:val="001A7B80"/>
    <w:rsid w:val="001B09A8"/>
    <w:rsid w:val="001B09B9"/>
    <w:rsid w:val="001B0BF9"/>
    <w:rsid w:val="001B0D3D"/>
    <w:rsid w:val="001B2316"/>
    <w:rsid w:val="001B2C39"/>
    <w:rsid w:val="001B31D5"/>
    <w:rsid w:val="001B3263"/>
    <w:rsid w:val="001B36C1"/>
    <w:rsid w:val="001B38C6"/>
    <w:rsid w:val="001B3C72"/>
    <w:rsid w:val="001B4327"/>
    <w:rsid w:val="001B4518"/>
    <w:rsid w:val="001B4990"/>
    <w:rsid w:val="001B4FFA"/>
    <w:rsid w:val="001B51C3"/>
    <w:rsid w:val="001B5569"/>
    <w:rsid w:val="001B58B0"/>
    <w:rsid w:val="001B5E31"/>
    <w:rsid w:val="001B5F84"/>
    <w:rsid w:val="001B69B3"/>
    <w:rsid w:val="001B6B52"/>
    <w:rsid w:val="001B6EFA"/>
    <w:rsid w:val="001C1FAE"/>
    <w:rsid w:val="001C2AAA"/>
    <w:rsid w:val="001C2BDE"/>
    <w:rsid w:val="001C42E1"/>
    <w:rsid w:val="001C51FD"/>
    <w:rsid w:val="001C5242"/>
    <w:rsid w:val="001C6E11"/>
    <w:rsid w:val="001C7012"/>
    <w:rsid w:val="001D0290"/>
    <w:rsid w:val="001D0F7E"/>
    <w:rsid w:val="001D1C48"/>
    <w:rsid w:val="001D1CC0"/>
    <w:rsid w:val="001D1FFC"/>
    <w:rsid w:val="001D2581"/>
    <w:rsid w:val="001D2653"/>
    <w:rsid w:val="001D3299"/>
    <w:rsid w:val="001D3BD6"/>
    <w:rsid w:val="001D3D4C"/>
    <w:rsid w:val="001D463E"/>
    <w:rsid w:val="001D48C6"/>
    <w:rsid w:val="001D4B11"/>
    <w:rsid w:val="001D4FDA"/>
    <w:rsid w:val="001D52CB"/>
    <w:rsid w:val="001D6D45"/>
    <w:rsid w:val="001D75CE"/>
    <w:rsid w:val="001D78C3"/>
    <w:rsid w:val="001E05C0"/>
    <w:rsid w:val="001E0DDA"/>
    <w:rsid w:val="001E1064"/>
    <w:rsid w:val="001E1EB6"/>
    <w:rsid w:val="001E20C9"/>
    <w:rsid w:val="001E2C65"/>
    <w:rsid w:val="001E3005"/>
    <w:rsid w:val="001E306C"/>
    <w:rsid w:val="001E37EF"/>
    <w:rsid w:val="001E44B4"/>
    <w:rsid w:val="001E490D"/>
    <w:rsid w:val="001E4F8F"/>
    <w:rsid w:val="001E58AC"/>
    <w:rsid w:val="001E5E5F"/>
    <w:rsid w:val="001E6236"/>
    <w:rsid w:val="001E6755"/>
    <w:rsid w:val="001E73C1"/>
    <w:rsid w:val="001E7BF6"/>
    <w:rsid w:val="001F04A9"/>
    <w:rsid w:val="001F0B67"/>
    <w:rsid w:val="001F0B70"/>
    <w:rsid w:val="001F132A"/>
    <w:rsid w:val="001F2BAE"/>
    <w:rsid w:val="001F2CE9"/>
    <w:rsid w:val="001F31EA"/>
    <w:rsid w:val="001F336F"/>
    <w:rsid w:val="001F3BFC"/>
    <w:rsid w:val="001F3CCD"/>
    <w:rsid w:val="001F419B"/>
    <w:rsid w:val="001F4304"/>
    <w:rsid w:val="001F44B3"/>
    <w:rsid w:val="001F4813"/>
    <w:rsid w:val="001F5227"/>
    <w:rsid w:val="001F539C"/>
    <w:rsid w:val="001F574C"/>
    <w:rsid w:val="001F6324"/>
    <w:rsid w:val="001F7718"/>
    <w:rsid w:val="001F7928"/>
    <w:rsid w:val="001F7C71"/>
    <w:rsid w:val="00200713"/>
    <w:rsid w:val="00200A4B"/>
    <w:rsid w:val="00200AC2"/>
    <w:rsid w:val="00200B6D"/>
    <w:rsid w:val="00200C54"/>
    <w:rsid w:val="00201833"/>
    <w:rsid w:val="00201CAE"/>
    <w:rsid w:val="00201DC9"/>
    <w:rsid w:val="00202951"/>
    <w:rsid w:val="00202B2C"/>
    <w:rsid w:val="00202C5E"/>
    <w:rsid w:val="002030F7"/>
    <w:rsid w:val="00203380"/>
    <w:rsid w:val="00203B4D"/>
    <w:rsid w:val="002040AE"/>
    <w:rsid w:val="002049F4"/>
    <w:rsid w:val="002055B2"/>
    <w:rsid w:val="00205957"/>
    <w:rsid w:val="00206126"/>
    <w:rsid w:val="00206675"/>
    <w:rsid w:val="00206F05"/>
    <w:rsid w:val="0020736F"/>
    <w:rsid w:val="00207816"/>
    <w:rsid w:val="00207B23"/>
    <w:rsid w:val="00207B44"/>
    <w:rsid w:val="00207B77"/>
    <w:rsid w:val="0021038C"/>
    <w:rsid w:val="00210E2C"/>
    <w:rsid w:val="0021145F"/>
    <w:rsid w:val="00211630"/>
    <w:rsid w:val="00211822"/>
    <w:rsid w:val="0021211D"/>
    <w:rsid w:val="002123D2"/>
    <w:rsid w:val="002124EB"/>
    <w:rsid w:val="002126AD"/>
    <w:rsid w:val="00212A5E"/>
    <w:rsid w:val="00212AE9"/>
    <w:rsid w:val="00212C30"/>
    <w:rsid w:val="00212EA6"/>
    <w:rsid w:val="00213567"/>
    <w:rsid w:val="00214110"/>
    <w:rsid w:val="0021521E"/>
    <w:rsid w:val="002152F7"/>
    <w:rsid w:val="0021607B"/>
    <w:rsid w:val="0021692F"/>
    <w:rsid w:val="00216CB9"/>
    <w:rsid w:val="0022090F"/>
    <w:rsid w:val="00220B3A"/>
    <w:rsid w:val="00221441"/>
    <w:rsid w:val="0022156A"/>
    <w:rsid w:val="0022191F"/>
    <w:rsid w:val="00222033"/>
    <w:rsid w:val="002223C5"/>
    <w:rsid w:val="00222E61"/>
    <w:rsid w:val="00223144"/>
    <w:rsid w:val="002231CB"/>
    <w:rsid w:val="002237D9"/>
    <w:rsid w:val="002239D2"/>
    <w:rsid w:val="00223A50"/>
    <w:rsid w:val="00223A9D"/>
    <w:rsid w:val="00223E21"/>
    <w:rsid w:val="0022433A"/>
    <w:rsid w:val="00224E91"/>
    <w:rsid w:val="002251C8"/>
    <w:rsid w:val="002252A7"/>
    <w:rsid w:val="002255D0"/>
    <w:rsid w:val="00225DCC"/>
    <w:rsid w:val="002260E1"/>
    <w:rsid w:val="0022727C"/>
    <w:rsid w:val="002272F9"/>
    <w:rsid w:val="0022736C"/>
    <w:rsid w:val="002274CA"/>
    <w:rsid w:val="002274F0"/>
    <w:rsid w:val="00227B56"/>
    <w:rsid w:val="00231082"/>
    <w:rsid w:val="0023127F"/>
    <w:rsid w:val="00231903"/>
    <w:rsid w:val="00231AE5"/>
    <w:rsid w:val="00231B75"/>
    <w:rsid w:val="00231DC6"/>
    <w:rsid w:val="00231FC8"/>
    <w:rsid w:val="00232931"/>
    <w:rsid w:val="00232F19"/>
    <w:rsid w:val="00233155"/>
    <w:rsid w:val="002334F9"/>
    <w:rsid w:val="00233B7D"/>
    <w:rsid w:val="00233CEC"/>
    <w:rsid w:val="00233DF6"/>
    <w:rsid w:val="00233E20"/>
    <w:rsid w:val="00233F43"/>
    <w:rsid w:val="002348A2"/>
    <w:rsid w:val="00234C43"/>
    <w:rsid w:val="00235DB7"/>
    <w:rsid w:val="002366F0"/>
    <w:rsid w:val="00236770"/>
    <w:rsid w:val="00236A97"/>
    <w:rsid w:val="00236B73"/>
    <w:rsid w:val="00236E12"/>
    <w:rsid w:val="00236ED9"/>
    <w:rsid w:val="00236F06"/>
    <w:rsid w:val="00237018"/>
    <w:rsid w:val="00237558"/>
    <w:rsid w:val="00237C62"/>
    <w:rsid w:val="00237EE4"/>
    <w:rsid w:val="00240046"/>
    <w:rsid w:val="00240136"/>
    <w:rsid w:val="00241066"/>
    <w:rsid w:val="002417CF"/>
    <w:rsid w:val="002418BD"/>
    <w:rsid w:val="00241E7C"/>
    <w:rsid w:val="0024397D"/>
    <w:rsid w:val="00243A5E"/>
    <w:rsid w:val="00244428"/>
    <w:rsid w:val="00244521"/>
    <w:rsid w:val="0024456B"/>
    <w:rsid w:val="00244A0F"/>
    <w:rsid w:val="00245EB0"/>
    <w:rsid w:val="0024604E"/>
    <w:rsid w:val="00246125"/>
    <w:rsid w:val="0024624B"/>
    <w:rsid w:val="0024625B"/>
    <w:rsid w:val="002465D4"/>
    <w:rsid w:val="002469BB"/>
    <w:rsid w:val="00247503"/>
    <w:rsid w:val="00250415"/>
    <w:rsid w:val="00250541"/>
    <w:rsid w:val="00251E5D"/>
    <w:rsid w:val="00251EE3"/>
    <w:rsid w:val="00252302"/>
    <w:rsid w:val="002525CA"/>
    <w:rsid w:val="002529F2"/>
    <w:rsid w:val="002534FD"/>
    <w:rsid w:val="002539CD"/>
    <w:rsid w:val="00253A55"/>
    <w:rsid w:val="0025436E"/>
    <w:rsid w:val="00254A79"/>
    <w:rsid w:val="00254C2B"/>
    <w:rsid w:val="00254DB7"/>
    <w:rsid w:val="00254F24"/>
    <w:rsid w:val="00255144"/>
    <w:rsid w:val="002554BD"/>
    <w:rsid w:val="00255DFF"/>
    <w:rsid w:val="002563A8"/>
    <w:rsid w:val="0025681E"/>
    <w:rsid w:val="002571F3"/>
    <w:rsid w:val="002577A5"/>
    <w:rsid w:val="002579D7"/>
    <w:rsid w:val="002607BF"/>
    <w:rsid w:val="002622D9"/>
    <w:rsid w:val="00262678"/>
    <w:rsid w:val="00262EF9"/>
    <w:rsid w:val="00263B25"/>
    <w:rsid w:val="00263D1C"/>
    <w:rsid w:val="00264760"/>
    <w:rsid w:val="00264A86"/>
    <w:rsid w:val="002655E0"/>
    <w:rsid w:val="00265F25"/>
    <w:rsid w:val="00265FFB"/>
    <w:rsid w:val="0026606E"/>
    <w:rsid w:val="002661B0"/>
    <w:rsid w:val="002661C0"/>
    <w:rsid w:val="00266263"/>
    <w:rsid w:val="00266742"/>
    <w:rsid w:val="00266CB4"/>
    <w:rsid w:val="0026713A"/>
    <w:rsid w:val="00267398"/>
    <w:rsid w:val="00267477"/>
    <w:rsid w:val="00267AD7"/>
    <w:rsid w:val="00267EDB"/>
    <w:rsid w:val="00271055"/>
    <w:rsid w:val="0027178A"/>
    <w:rsid w:val="00271BE5"/>
    <w:rsid w:val="00271C4E"/>
    <w:rsid w:val="00272875"/>
    <w:rsid w:val="0027290D"/>
    <w:rsid w:val="00272A01"/>
    <w:rsid w:val="00272DF3"/>
    <w:rsid w:val="00272F44"/>
    <w:rsid w:val="0027363D"/>
    <w:rsid w:val="0027375C"/>
    <w:rsid w:val="00273A30"/>
    <w:rsid w:val="00273F10"/>
    <w:rsid w:val="00274278"/>
    <w:rsid w:val="0027482B"/>
    <w:rsid w:val="00275242"/>
    <w:rsid w:val="0027541E"/>
    <w:rsid w:val="00275558"/>
    <w:rsid w:val="00275AEB"/>
    <w:rsid w:val="00275BF9"/>
    <w:rsid w:val="00275EF5"/>
    <w:rsid w:val="002763D5"/>
    <w:rsid w:val="00276960"/>
    <w:rsid w:val="00276D39"/>
    <w:rsid w:val="0027794F"/>
    <w:rsid w:val="00277A28"/>
    <w:rsid w:val="00277C41"/>
    <w:rsid w:val="00277D2E"/>
    <w:rsid w:val="00277EBE"/>
    <w:rsid w:val="00280437"/>
    <w:rsid w:val="0028048F"/>
    <w:rsid w:val="00280590"/>
    <w:rsid w:val="002805D8"/>
    <w:rsid w:val="00280E91"/>
    <w:rsid w:val="00280F4D"/>
    <w:rsid w:val="00281917"/>
    <w:rsid w:val="00281DB1"/>
    <w:rsid w:val="002836F0"/>
    <w:rsid w:val="002847ED"/>
    <w:rsid w:val="00284D75"/>
    <w:rsid w:val="00285044"/>
    <w:rsid w:val="002858AA"/>
    <w:rsid w:val="00285C4E"/>
    <w:rsid w:val="00287212"/>
    <w:rsid w:val="00287283"/>
    <w:rsid w:val="0028770A"/>
    <w:rsid w:val="00287F40"/>
    <w:rsid w:val="00290670"/>
    <w:rsid w:val="00290971"/>
    <w:rsid w:val="00290B53"/>
    <w:rsid w:val="00291031"/>
    <w:rsid w:val="0029126C"/>
    <w:rsid w:val="00291E54"/>
    <w:rsid w:val="00292889"/>
    <w:rsid w:val="002933A2"/>
    <w:rsid w:val="0029430C"/>
    <w:rsid w:val="00297229"/>
    <w:rsid w:val="002972C7"/>
    <w:rsid w:val="00297D7B"/>
    <w:rsid w:val="002A0DDA"/>
    <w:rsid w:val="002A0DEE"/>
    <w:rsid w:val="002A2117"/>
    <w:rsid w:val="002A2CD9"/>
    <w:rsid w:val="002A2D01"/>
    <w:rsid w:val="002A37AA"/>
    <w:rsid w:val="002A3804"/>
    <w:rsid w:val="002A3C15"/>
    <w:rsid w:val="002A3E25"/>
    <w:rsid w:val="002A4659"/>
    <w:rsid w:val="002A5CA8"/>
    <w:rsid w:val="002A62F4"/>
    <w:rsid w:val="002A633D"/>
    <w:rsid w:val="002B037B"/>
    <w:rsid w:val="002B1389"/>
    <w:rsid w:val="002B1FF8"/>
    <w:rsid w:val="002B2663"/>
    <w:rsid w:val="002B29C8"/>
    <w:rsid w:val="002B2F44"/>
    <w:rsid w:val="002B2F47"/>
    <w:rsid w:val="002B4472"/>
    <w:rsid w:val="002B4576"/>
    <w:rsid w:val="002B49C2"/>
    <w:rsid w:val="002B4D89"/>
    <w:rsid w:val="002B500B"/>
    <w:rsid w:val="002B5057"/>
    <w:rsid w:val="002B5704"/>
    <w:rsid w:val="002B5A5D"/>
    <w:rsid w:val="002B5C60"/>
    <w:rsid w:val="002B5DEE"/>
    <w:rsid w:val="002B5F8F"/>
    <w:rsid w:val="002B5FA9"/>
    <w:rsid w:val="002B7587"/>
    <w:rsid w:val="002B7815"/>
    <w:rsid w:val="002B7A21"/>
    <w:rsid w:val="002C008F"/>
    <w:rsid w:val="002C0121"/>
    <w:rsid w:val="002C034A"/>
    <w:rsid w:val="002C0DB2"/>
    <w:rsid w:val="002C12F7"/>
    <w:rsid w:val="002C17B9"/>
    <w:rsid w:val="002C1DFA"/>
    <w:rsid w:val="002C27BE"/>
    <w:rsid w:val="002C2EA7"/>
    <w:rsid w:val="002C3001"/>
    <w:rsid w:val="002C305E"/>
    <w:rsid w:val="002C3530"/>
    <w:rsid w:val="002C368F"/>
    <w:rsid w:val="002C36BC"/>
    <w:rsid w:val="002C3F19"/>
    <w:rsid w:val="002C4278"/>
    <w:rsid w:val="002C4284"/>
    <w:rsid w:val="002C43E4"/>
    <w:rsid w:val="002C5027"/>
    <w:rsid w:val="002C5B5A"/>
    <w:rsid w:val="002C614D"/>
    <w:rsid w:val="002C621D"/>
    <w:rsid w:val="002C6259"/>
    <w:rsid w:val="002C62C7"/>
    <w:rsid w:val="002C66AF"/>
    <w:rsid w:val="002C6955"/>
    <w:rsid w:val="002C6AD9"/>
    <w:rsid w:val="002C75A5"/>
    <w:rsid w:val="002C7B06"/>
    <w:rsid w:val="002D01AC"/>
    <w:rsid w:val="002D0810"/>
    <w:rsid w:val="002D0AA8"/>
    <w:rsid w:val="002D1C3F"/>
    <w:rsid w:val="002D2539"/>
    <w:rsid w:val="002D2E94"/>
    <w:rsid w:val="002D2F03"/>
    <w:rsid w:val="002D2F1F"/>
    <w:rsid w:val="002D347C"/>
    <w:rsid w:val="002D46E0"/>
    <w:rsid w:val="002D4708"/>
    <w:rsid w:val="002D4738"/>
    <w:rsid w:val="002D50D3"/>
    <w:rsid w:val="002D50DD"/>
    <w:rsid w:val="002D5516"/>
    <w:rsid w:val="002D6430"/>
    <w:rsid w:val="002D689D"/>
    <w:rsid w:val="002D6A14"/>
    <w:rsid w:val="002D6DD9"/>
    <w:rsid w:val="002D74A2"/>
    <w:rsid w:val="002D7A4E"/>
    <w:rsid w:val="002D7AF3"/>
    <w:rsid w:val="002E099C"/>
    <w:rsid w:val="002E0D12"/>
    <w:rsid w:val="002E10CF"/>
    <w:rsid w:val="002E1771"/>
    <w:rsid w:val="002E1A4D"/>
    <w:rsid w:val="002E1CA8"/>
    <w:rsid w:val="002E2159"/>
    <w:rsid w:val="002E2718"/>
    <w:rsid w:val="002E3086"/>
    <w:rsid w:val="002E38F0"/>
    <w:rsid w:val="002E3AB9"/>
    <w:rsid w:val="002E5E7D"/>
    <w:rsid w:val="002E6A49"/>
    <w:rsid w:val="002E7088"/>
    <w:rsid w:val="002E7425"/>
    <w:rsid w:val="002E776C"/>
    <w:rsid w:val="002F2B94"/>
    <w:rsid w:val="002F2E8C"/>
    <w:rsid w:val="002F3581"/>
    <w:rsid w:val="002F491A"/>
    <w:rsid w:val="002F5102"/>
    <w:rsid w:val="002F6504"/>
    <w:rsid w:val="002F67F3"/>
    <w:rsid w:val="002F6825"/>
    <w:rsid w:val="002F6AEA"/>
    <w:rsid w:val="002F6FDC"/>
    <w:rsid w:val="002F7176"/>
    <w:rsid w:val="002F7446"/>
    <w:rsid w:val="002F74D4"/>
    <w:rsid w:val="002F7778"/>
    <w:rsid w:val="003006E5"/>
    <w:rsid w:val="00300AA4"/>
    <w:rsid w:val="00300B02"/>
    <w:rsid w:val="00301799"/>
    <w:rsid w:val="003026FB"/>
    <w:rsid w:val="00302878"/>
    <w:rsid w:val="003038E7"/>
    <w:rsid w:val="00304A95"/>
    <w:rsid w:val="0030507B"/>
    <w:rsid w:val="003052C2"/>
    <w:rsid w:val="00305542"/>
    <w:rsid w:val="0030594C"/>
    <w:rsid w:val="0030686C"/>
    <w:rsid w:val="003070E0"/>
    <w:rsid w:val="00307222"/>
    <w:rsid w:val="0030769A"/>
    <w:rsid w:val="00307A95"/>
    <w:rsid w:val="00310C92"/>
    <w:rsid w:val="00311272"/>
    <w:rsid w:val="00311645"/>
    <w:rsid w:val="00311AF7"/>
    <w:rsid w:val="00312012"/>
    <w:rsid w:val="003122DD"/>
    <w:rsid w:val="0031242C"/>
    <w:rsid w:val="00312A06"/>
    <w:rsid w:val="00312A0E"/>
    <w:rsid w:val="0031347E"/>
    <w:rsid w:val="003139D1"/>
    <w:rsid w:val="00313AA6"/>
    <w:rsid w:val="00314266"/>
    <w:rsid w:val="0031470A"/>
    <w:rsid w:val="00315713"/>
    <w:rsid w:val="00315DEE"/>
    <w:rsid w:val="00316060"/>
    <w:rsid w:val="0031684C"/>
    <w:rsid w:val="00316B2E"/>
    <w:rsid w:val="00317754"/>
    <w:rsid w:val="0031786C"/>
    <w:rsid w:val="00317C7A"/>
    <w:rsid w:val="003204CC"/>
    <w:rsid w:val="00321A7F"/>
    <w:rsid w:val="00322BC5"/>
    <w:rsid w:val="0032346D"/>
    <w:rsid w:val="00323D15"/>
    <w:rsid w:val="00324FFC"/>
    <w:rsid w:val="00325A26"/>
    <w:rsid w:val="00325C39"/>
    <w:rsid w:val="00326846"/>
    <w:rsid w:val="00326D1A"/>
    <w:rsid w:val="00326E17"/>
    <w:rsid w:val="00326E85"/>
    <w:rsid w:val="00327603"/>
    <w:rsid w:val="0032771F"/>
    <w:rsid w:val="00327850"/>
    <w:rsid w:val="00327A2E"/>
    <w:rsid w:val="00327A3A"/>
    <w:rsid w:val="0033032A"/>
    <w:rsid w:val="00331364"/>
    <w:rsid w:val="00331672"/>
    <w:rsid w:val="003319EA"/>
    <w:rsid w:val="00332038"/>
    <w:rsid w:val="003325DF"/>
    <w:rsid w:val="00332850"/>
    <w:rsid w:val="00332AB5"/>
    <w:rsid w:val="00332B30"/>
    <w:rsid w:val="00332C5D"/>
    <w:rsid w:val="00332C96"/>
    <w:rsid w:val="00332CD0"/>
    <w:rsid w:val="00333A4E"/>
    <w:rsid w:val="00333C56"/>
    <w:rsid w:val="0033478B"/>
    <w:rsid w:val="00334F4B"/>
    <w:rsid w:val="003351A8"/>
    <w:rsid w:val="00335532"/>
    <w:rsid w:val="00335B6B"/>
    <w:rsid w:val="00335DBA"/>
    <w:rsid w:val="00336D6D"/>
    <w:rsid w:val="00337634"/>
    <w:rsid w:val="0034036F"/>
    <w:rsid w:val="003403AB"/>
    <w:rsid w:val="00340839"/>
    <w:rsid w:val="00340DA9"/>
    <w:rsid w:val="00340FB3"/>
    <w:rsid w:val="003414F6"/>
    <w:rsid w:val="003416DD"/>
    <w:rsid w:val="00341A11"/>
    <w:rsid w:val="00341AC8"/>
    <w:rsid w:val="00342308"/>
    <w:rsid w:val="00342532"/>
    <w:rsid w:val="00342822"/>
    <w:rsid w:val="0034285A"/>
    <w:rsid w:val="00342865"/>
    <w:rsid w:val="00342C7F"/>
    <w:rsid w:val="00343D79"/>
    <w:rsid w:val="00343EC0"/>
    <w:rsid w:val="00345864"/>
    <w:rsid w:val="00345F74"/>
    <w:rsid w:val="00346D6F"/>
    <w:rsid w:val="003477D6"/>
    <w:rsid w:val="003478A1"/>
    <w:rsid w:val="00350520"/>
    <w:rsid w:val="003505F5"/>
    <w:rsid w:val="00350F8A"/>
    <w:rsid w:val="003514DF"/>
    <w:rsid w:val="00351DCB"/>
    <w:rsid w:val="00351EE9"/>
    <w:rsid w:val="00352044"/>
    <w:rsid w:val="00352105"/>
    <w:rsid w:val="003522BA"/>
    <w:rsid w:val="003527CF"/>
    <w:rsid w:val="003539E7"/>
    <w:rsid w:val="00353EB7"/>
    <w:rsid w:val="00354517"/>
    <w:rsid w:val="00354DC4"/>
    <w:rsid w:val="003556C8"/>
    <w:rsid w:val="00355B30"/>
    <w:rsid w:val="00355B8B"/>
    <w:rsid w:val="003563B0"/>
    <w:rsid w:val="00356F19"/>
    <w:rsid w:val="003570B9"/>
    <w:rsid w:val="00357657"/>
    <w:rsid w:val="0035778A"/>
    <w:rsid w:val="003579A2"/>
    <w:rsid w:val="003600AB"/>
    <w:rsid w:val="003602FD"/>
    <w:rsid w:val="00360DD7"/>
    <w:rsid w:val="00361058"/>
    <w:rsid w:val="003615F0"/>
    <w:rsid w:val="00361A75"/>
    <w:rsid w:val="00361B7D"/>
    <w:rsid w:val="00363052"/>
    <w:rsid w:val="0036318E"/>
    <w:rsid w:val="003634F5"/>
    <w:rsid w:val="003635A2"/>
    <w:rsid w:val="003637A0"/>
    <w:rsid w:val="00364064"/>
    <w:rsid w:val="003641B1"/>
    <w:rsid w:val="0036425A"/>
    <w:rsid w:val="00364436"/>
    <w:rsid w:val="0036480E"/>
    <w:rsid w:val="00364A53"/>
    <w:rsid w:val="0036565A"/>
    <w:rsid w:val="0036572B"/>
    <w:rsid w:val="00365AC1"/>
    <w:rsid w:val="00365D90"/>
    <w:rsid w:val="003663AA"/>
    <w:rsid w:val="003663F1"/>
    <w:rsid w:val="00366813"/>
    <w:rsid w:val="00367882"/>
    <w:rsid w:val="00367A65"/>
    <w:rsid w:val="003701C0"/>
    <w:rsid w:val="003712A1"/>
    <w:rsid w:val="00371519"/>
    <w:rsid w:val="0037180D"/>
    <w:rsid w:val="0037197E"/>
    <w:rsid w:val="00372249"/>
    <w:rsid w:val="0037378C"/>
    <w:rsid w:val="00373E5E"/>
    <w:rsid w:val="003742DB"/>
    <w:rsid w:val="003744AD"/>
    <w:rsid w:val="003748F7"/>
    <w:rsid w:val="00374919"/>
    <w:rsid w:val="00374ABA"/>
    <w:rsid w:val="00374B01"/>
    <w:rsid w:val="00376030"/>
    <w:rsid w:val="00376898"/>
    <w:rsid w:val="00376CE2"/>
    <w:rsid w:val="00376F25"/>
    <w:rsid w:val="00376F84"/>
    <w:rsid w:val="00377391"/>
    <w:rsid w:val="00377660"/>
    <w:rsid w:val="00377682"/>
    <w:rsid w:val="003779ED"/>
    <w:rsid w:val="00377CF9"/>
    <w:rsid w:val="003805E8"/>
    <w:rsid w:val="0038067A"/>
    <w:rsid w:val="00380AB6"/>
    <w:rsid w:val="00380ACD"/>
    <w:rsid w:val="00380E9A"/>
    <w:rsid w:val="00380EA2"/>
    <w:rsid w:val="003811CA"/>
    <w:rsid w:val="003817B9"/>
    <w:rsid w:val="00381DA2"/>
    <w:rsid w:val="0038225A"/>
    <w:rsid w:val="0038230E"/>
    <w:rsid w:val="0038242E"/>
    <w:rsid w:val="00382CBD"/>
    <w:rsid w:val="00382D8E"/>
    <w:rsid w:val="00382EE2"/>
    <w:rsid w:val="00383060"/>
    <w:rsid w:val="0038377F"/>
    <w:rsid w:val="00383A94"/>
    <w:rsid w:val="00383E9D"/>
    <w:rsid w:val="0038431B"/>
    <w:rsid w:val="00384826"/>
    <w:rsid w:val="00384BF3"/>
    <w:rsid w:val="0038501A"/>
    <w:rsid w:val="0038529D"/>
    <w:rsid w:val="003852D4"/>
    <w:rsid w:val="00385790"/>
    <w:rsid w:val="003860C6"/>
    <w:rsid w:val="0038623A"/>
    <w:rsid w:val="00386A67"/>
    <w:rsid w:val="00386CF7"/>
    <w:rsid w:val="00387069"/>
    <w:rsid w:val="00387509"/>
    <w:rsid w:val="00390875"/>
    <w:rsid w:val="00390F05"/>
    <w:rsid w:val="003913BE"/>
    <w:rsid w:val="00391A73"/>
    <w:rsid w:val="00391CCD"/>
    <w:rsid w:val="00391E02"/>
    <w:rsid w:val="00392A09"/>
    <w:rsid w:val="00392EF5"/>
    <w:rsid w:val="00392F22"/>
    <w:rsid w:val="00393844"/>
    <w:rsid w:val="0039397A"/>
    <w:rsid w:val="0039398F"/>
    <w:rsid w:val="003939BE"/>
    <w:rsid w:val="00393E71"/>
    <w:rsid w:val="00394381"/>
    <w:rsid w:val="003943D7"/>
    <w:rsid w:val="003947D9"/>
    <w:rsid w:val="00394AA1"/>
    <w:rsid w:val="0039530C"/>
    <w:rsid w:val="00396120"/>
    <w:rsid w:val="00396E47"/>
    <w:rsid w:val="00397D04"/>
    <w:rsid w:val="003A110E"/>
    <w:rsid w:val="003A1C55"/>
    <w:rsid w:val="003A1EE1"/>
    <w:rsid w:val="003A1F21"/>
    <w:rsid w:val="003A284A"/>
    <w:rsid w:val="003A2875"/>
    <w:rsid w:val="003A3765"/>
    <w:rsid w:val="003A3BCB"/>
    <w:rsid w:val="003A412D"/>
    <w:rsid w:val="003A445E"/>
    <w:rsid w:val="003A4719"/>
    <w:rsid w:val="003A4DC1"/>
    <w:rsid w:val="003A533D"/>
    <w:rsid w:val="003A5670"/>
    <w:rsid w:val="003A592D"/>
    <w:rsid w:val="003A5D69"/>
    <w:rsid w:val="003A5F33"/>
    <w:rsid w:val="003A61E0"/>
    <w:rsid w:val="003A6DBC"/>
    <w:rsid w:val="003A73D5"/>
    <w:rsid w:val="003A75C0"/>
    <w:rsid w:val="003A7C77"/>
    <w:rsid w:val="003B03CF"/>
    <w:rsid w:val="003B0568"/>
    <w:rsid w:val="003B26B6"/>
    <w:rsid w:val="003B299C"/>
    <w:rsid w:val="003B3AD4"/>
    <w:rsid w:val="003B4047"/>
    <w:rsid w:val="003B4A32"/>
    <w:rsid w:val="003B4BF4"/>
    <w:rsid w:val="003B5006"/>
    <w:rsid w:val="003B6540"/>
    <w:rsid w:val="003B6CAB"/>
    <w:rsid w:val="003C11D9"/>
    <w:rsid w:val="003C145E"/>
    <w:rsid w:val="003C20BF"/>
    <w:rsid w:val="003C2234"/>
    <w:rsid w:val="003C239F"/>
    <w:rsid w:val="003C26D6"/>
    <w:rsid w:val="003C2C51"/>
    <w:rsid w:val="003C2DAB"/>
    <w:rsid w:val="003C311D"/>
    <w:rsid w:val="003C3C3F"/>
    <w:rsid w:val="003C3F97"/>
    <w:rsid w:val="003C3F9C"/>
    <w:rsid w:val="003C4419"/>
    <w:rsid w:val="003C4539"/>
    <w:rsid w:val="003C47CA"/>
    <w:rsid w:val="003C4B52"/>
    <w:rsid w:val="003C4EE0"/>
    <w:rsid w:val="003C5D95"/>
    <w:rsid w:val="003C689E"/>
    <w:rsid w:val="003C6C57"/>
    <w:rsid w:val="003C7B99"/>
    <w:rsid w:val="003C7E97"/>
    <w:rsid w:val="003C7FFD"/>
    <w:rsid w:val="003D0882"/>
    <w:rsid w:val="003D0F33"/>
    <w:rsid w:val="003D1414"/>
    <w:rsid w:val="003D1483"/>
    <w:rsid w:val="003D1B02"/>
    <w:rsid w:val="003D1BAB"/>
    <w:rsid w:val="003D1FFE"/>
    <w:rsid w:val="003D2038"/>
    <w:rsid w:val="003D208A"/>
    <w:rsid w:val="003D2A10"/>
    <w:rsid w:val="003D2AAC"/>
    <w:rsid w:val="003D4239"/>
    <w:rsid w:val="003D4CA9"/>
    <w:rsid w:val="003D4DFE"/>
    <w:rsid w:val="003D5280"/>
    <w:rsid w:val="003D5522"/>
    <w:rsid w:val="003D58C0"/>
    <w:rsid w:val="003D5CB5"/>
    <w:rsid w:val="003D67CB"/>
    <w:rsid w:val="003D7FBD"/>
    <w:rsid w:val="003E02E0"/>
    <w:rsid w:val="003E085E"/>
    <w:rsid w:val="003E1DE6"/>
    <w:rsid w:val="003E1E99"/>
    <w:rsid w:val="003E1F07"/>
    <w:rsid w:val="003E279E"/>
    <w:rsid w:val="003E3042"/>
    <w:rsid w:val="003E3047"/>
    <w:rsid w:val="003E30B5"/>
    <w:rsid w:val="003E39D2"/>
    <w:rsid w:val="003E3A12"/>
    <w:rsid w:val="003E412D"/>
    <w:rsid w:val="003E4B46"/>
    <w:rsid w:val="003E525F"/>
    <w:rsid w:val="003E6FBC"/>
    <w:rsid w:val="003E7D9F"/>
    <w:rsid w:val="003F03AF"/>
    <w:rsid w:val="003F04EE"/>
    <w:rsid w:val="003F0722"/>
    <w:rsid w:val="003F0D30"/>
    <w:rsid w:val="003F1654"/>
    <w:rsid w:val="003F18E7"/>
    <w:rsid w:val="003F1959"/>
    <w:rsid w:val="003F1BF9"/>
    <w:rsid w:val="003F1C6D"/>
    <w:rsid w:val="003F2D4B"/>
    <w:rsid w:val="003F3230"/>
    <w:rsid w:val="003F332B"/>
    <w:rsid w:val="003F3E2C"/>
    <w:rsid w:val="003F5897"/>
    <w:rsid w:val="003F5F4C"/>
    <w:rsid w:val="003F60E3"/>
    <w:rsid w:val="003F6B8C"/>
    <w:rsid w:val="003F7012"/>
    <w:rsid w:val="003F751F"/>
    <w:rsid w:val="0040003C"/>
    <w:rsid w:val="0040004A"/>
    <w:rsid w:val="00400D15"/>
    <w:rsid w:val="00401533"/>
    <w:rsid w:val="004018D5"/>
    <w:rsid w:val="004018F7"/>
    <w:rsid w:val="00401DD7"/>
    <w:rsid w:val="00401F2D"/>
    <w:rsid w:val="0040237B"/>
    <w:rsid w:val="00402921"/>
    <w:rsid w:val="00402E7E"/>
    <w:rsid w:val="00402EF5"/>
    <w:rsid w:val="00403D59"/>
    <w:rsid w:val="00404E19"/>
    <w:rsid w:val="00405953"/>
    <w:rsid w:val="00405CEC"/>
    <w:rsid w:val="004068ED"/>
    <w:rsid w:val="00406D4D"/>
    <w:rsid w:val="00406E90"/>
    <w:rsid w:val="004073C8"/>
    <w:rsid w:val="00407F62"/>
    <w:rsid w:val="00410656"/>
    <w:rsid w:val="0041092E"/>
    <w:rsid w:val="00411070"/>
    <w:rsid w:val="004112E8"/>
    <w:rsid w:val="004119DD"/>
    <w:rsid w:val="00412D32"/>
    <w:rsid w:val="004133C8"/>
    <w:rsid w:val="0041357A"/>
    <w:rsid w:val="004137A8"/>
    <w:rsid w:val="00413817"/>
    <w:rsid w:val="004138D7"/>
    <w:rsid w:val="00413ABC"/>
    <w:rsid w:val="00413F70"/>
    <w:rsid w:val="00414588"/>
    <w:rsid w:val="0041484A"/>
    <w:rsid w:val="0041497D"/>
    <w:rsid w:val="00415582"/>
    <w:rsid w:val="00415735"/>
    <w:rsid w:val="004161CB"/>
    <w:rsid w:val="0041628F"/>
    <w:rsid w:val="0041660D"/>
    <w:rsid w:val="004168D2"/>
    <w:rsid w:val="00416910"/>
    <w:rsid w:val="00416AB3"/>
    <w:rsid w:val="00416E99"/>
    <w:rsid w:val="0041763F"/>
    <w:rsid w:val="004178C6"/>
    <w:rsid w:val="00417F04"/>
    <w:rsid w:val="00420C8D"/>
    <w:rsid w:val="00421570"/>
    <w:rsid w:val="0042159A"/>
    <w:rsid w:val="00421B36"/>
    <w:rsid w:val="00421E7A"/>
    <w:rsid w:val="004229DA"/>
    <w:rsid w:val="00422D2C"/>
    <w:rsid w:val="00423A28"/>
    <w:rsid w:val="0042418F"/>
    <w:rsid w:val="004241FB"/>
    <w:rsid w:val="00424741"/>
    <w:rsid w:val="0042476A"/>
    <w:rsid w:val="004258E6"/>
    <w:rsid w:val="0042596A"/>
    <w:rsid w:val="00426C70"/>
    <w:rsid w:val="00426DE7"/>
    <w:rsid w:val="00426FC0"/>
    <w:rsid w:val="004270CB"/>
    <w:rsid w:val="00427276"/>
    <w:rsid w:val="00427E1A"/>
    <w:rsid w:val="004310D7"/>
    <w:rsid w:val="00431609"/>
    <w:rsid w:val="00431689"/>
    <w:rsid w:val="00431A7E"/>
    <w:rsid w:val="004328C3"/>
    <w:rsid w:val="00432E3C"/>
    <w:rsid w:val="00432FAE"/>
    <w:rsid w:val="0043407D"/>
    <w:rsid w:val="004340BC"/>
    <w:rsid w:val="00435EA1"/>
    <w:rsid w:val="0043621B"/>
    <w:rsid w:val="00436345"/>
    <w:rsid w:val="0043635B"/>
    <w:rsid w:val="004372DE"/>
    <w:rsid w:val="00437EE1"/>
    <w:rsid w:val="00440080"/>
    <w:rsid w:val="004404E8"/>
    <w:rsid w:val="00440D8E"/>
    <w:rsid w:val="00441129"/>
    <w:rsid w:val="004412A9"/>
    <w:rsid w:val="0044144A"/>
    <w:rsid w:val="00441B38"/>
    <w:rsid w:val="00441F49"/>
    <w:rsid w:val="00442447"/>
    <w:rsid w:val="00442B50"/>
    <w:rsid w:val="00443027"/>
    <w:rsid w:val="00444A71"/>
    <w:rsid w:val="00444AA4"/>
    <w:rsid w:val="00445055"/>
    <w:rsid w:val="00445177"/>
    <w:rsid w:val="0044524C"/>
    <w:rsid w:val="0044545E"/>
    <w:rsid w:val="004456B4"/>
    <w:rsid w:val="00447046"/>
    <w:rsid w:val="004471E1"/>
    <w:rsid w:val="004473B4"/>
    <w:rsid w:val="00447876"/>
    <w:rsid w:val="00447E7F"/>
    <w:rsid w:val="00447F69"/>
    <w:rsid w:val="004501C7"/>
    <w:rsid w:val="004502EE"/>
    <w:rsid w:val="004509A3"/>
    <w:rsid w:val="00451212"/>
    <w:rsid w:val="00451AB8"/>
    <w:rsid w:val="00451B29"/>
    <w:rsid w:val="00451D17"/>
    <w:rsid w:val="00451DCB"/>
    <w:rsid w:val="004521D2"/>
    <w:rsid w:val="004522C6"/>
    <w:rsid w:val="004523FB"/>
    <w:rsid w:val="0045254C"/>
    <w:rsid w:val="00452750"/>
    <w:rsid w:val="00452A93"/>
    <w:rsid w:val="00452B6E"/>
    <w:rsid w:val="00452C03"/>
    <w:rsid w:val="00453863"/>
    <w:rsid w:val="004539E3"/>
    <w:rsid w:val="00453A1E"/>
    <w:rsid w:val="00454179"/>
    <w:rsid w:val="004543FC"/>
    <w:rsid w:val="0045471B"/>
    <w:rsid w:val="00454A32"/>
    <w:rsid w:val="00454D55"/>
    <w:rsid w:val="004557B2"/>
    <w:rsid w:val="004562D7"/>
    <w:rsid w:val="004568EE"/>
    <w:rsid w:val="00456A2A"/>
    <w:rsid w:val="00456E74"/>
    <w:rsid w:val="00457478"/>
    <w:rsid w:val="004577F2"/>
    <w:rsid w:val="004609C6"/>
    <w:rsid w:val="00460B9B"/>
    <w:rsid w:val="00460BE1"/>
    <w:rsid w:val="00460F4F"/>
    <w:rsid w:val="0046119F"/>
    <w:rsid w:val="0046134F"/>
    <w:rsid w:val="00461364"/>
    <w:rsid w:val="0046140E"/>
    <w:rsid w:val="00461E12"/>
    <w:rsid w:val="004628BD"/>
    <w:rsid w:val="0046314C"/>
    <w:rsid w:val="00463282"/>
    <w:rsid w:val="00465B85"/>
    <w:rsid w:val="00466086"/>
    <w:rsid w:val="00466896"/>
    <w:rsid w:val="004669CF"/>
    <w:rsid w:val="00466B67"/>
    <w:rsid w:val="004671A5"/>
    <w:rsid w:val="004702A5"/>
    <w:rsid w:val="004706F5"/>
    <w:rsid w:val="00470D3D"/>
    <w:rsid w:val="004712F8"/>
    <w:rsid w:val="00471317"/>
    <w:rsid w:val="00471435"/>
    <w:rsid w:val="00471C0F"/>
    <w:rsid w:val="00472259"/>
    <w:rsid w:val="004723D3"/>
    <w:rsid w:val="0047245D"/>
    <w:rsid w:val="00472473"/>
    <w:rsid w:val="00472474"/>
    <w:rsid w:val="00473A3A"/>
    <w:rsid w:val="00474AC4"/>
    <w:rsid w:val="004752AF"/>
    <w:rsid w:val="004754B1"/>
    <w:rsid w:val="00475810"/>
    <w:rsid w:val="004759E9"/>
    <w:rsid w:val="00475AAF"/>
    <w:rsid w:val="00475AFB"/>
    <w:rsid w:val="00475FAD"/>
    <w:rsid w:val="00477212"/>
    <w:rsid w:val="0047728F"/>
    <w:rsid w:val="0047761F"/>
    <w:rsid w:val="00480CBB"/>
    <w:rsid w:val="00480F71"/>
    <w:rsid w:val="00481248"/>
    <w:rsid w:val="0048155D"/>
    <w:rsid w:val="004815E2"/>
    <w:rsid w:val="00481A82"/>
    <w:rsid w:val="0048275C"/>
    <w:rsid w:val="00482CA1"/>
    <w:rsid w:val="00482DAC"/>
    <w:rsid w:val="00482E52"/>
    <w:rsid w:val="00483300"/>
    <w:rsid w:val="004833C2"/>
    <w:rsid w:val="00483631"/>
    <w:rsid w:val="0048584C"/>
    <w:rsid w:val="00485F55"/>
    <w:rsid w:val="00487416"/>
    <w:rsid w:val="0048753C"/>
    <w:rsid w:val="0048767C"/>
    <w:rsid w:val="00487CE0"/>
    <w:rsid w:val="00490D67"/>
    <w:rsid w:val="00490FC7"/>
    <w:rsid w:val="00491158"/>
    <w:rsid w:val="004915CC"/>
    <w:rsid w:val="00491BB0"/>
    <w:rsid w:val="00492080"/>
    <w:rsid w:val="00492471"/>
    <w:rsid w:val="00492816"/>
    <w:rsid w:val="00492A08"/>
    <w:rsid w:val="00493388"/>
    <w:rsid w:val="00493429"/>
    <w:rsid w:val="00493833"/>
    <w:rsid w:val="00493CD3"/>
    <w:rsid w:val="004942B8"/>
    <w:rsid w:val="004945C9"/>
    <w:rsid w:val="004947C5"/>
    <w:rsid w:val="00494CBD"/>
    <w:rsid w:val="00494CCB"/>
    <w:rsid w:val="00495147"/>
    <w:rsid w:val="00495622"/>
    <w:rsid w:val="00495855"/>
    <w:rsid w:val="00496656"/>
    <w:rsid w:val="00497845"/>
    <w:rsid w:val="00497CAD"/>
    <w:rsid w:val="004A0810"/>
    <w:rsid w:val="004A292C"/>
    <w:rsid w:val="004A388A"/>
    <w:rsid w:val="004A3F0F"/>
    <w:rsid w:val="004A412C"/>
    <w:rsid w:val="004A46AD"/>
    <w:rsid w:val="004A4AEC"/>
    <w:rsid w:val="004A54D6"/>
    <w:rsid w:val="004A5E10"/>
    <w:rsid w:val="004A64A9"/>
    <w:rsid w:val="004A6C10"/>
    <w:rsid w:val="004A6E6F"/>
    <w:rsid w:val="004A71E6"/>
    <w:rsid w:val="004A77F9"/>
    <w:rsid w:val="004A7FB7"/>
    <w:rsid w:val="004B0BEC"/>
    <w:rsid w:val="004B120B"/>
    <w:rsid w:val="004B1D16"/>
    <w:rsid w:val="004B2695"/>
    <w:rsid w:val="004B26FD"/>
    <w:rsid w:val="004B2792"/>
    <w:rsid w:val="004B2959"/>
    <w:rsid w:val="004B2CF8"/>
    <w:rsid w:val="004B34DA"/>
    <w:rsid w:val="004B3908"/>
    <w:rsid w:val="004B3AB2"/>
    <w:rsid w:val="004B405A"/>
    <w:rsid w:val="004B40C5"/>
    <w:rsid w:val="004B49AC"/>
    <w:rsid w:val="004B4AE2"/>
    <w:rsid w:val="004B4B03"/>
    <w:rsid w:val="004B50E6"/>
    <w:rsid w:val="004B58DF"/>
    <w:rsid w:val="004B593F"/>
    <w:rsid w:val="004B5CC6"/>
    <w:rsid w:val="004B60F0"/>
    <w:rsid w:val="004B628D"/>
    <w:rsid w:val="004B6499"/>
    <w:rsid w:val="004B6DFF"/>
    <w:rsid w:val="004B7214"/>
    <w:rsid w:val="004B75FB"/>
    <w:rsid w:val="004C0AF2"/>
    <w:rsid w:val="004C0D92"/>
    <w:rsid w:val="004C0E1C"/>
    <w:rsid w:val="004C1AB2"/>
    <w:rsid w:val="004C1C72"/>
    <w:rsid w:val="004C30EE"/>
    <w:rsid w:val="004C31F5"/>
    <w:rsid w:val="004C36ED"/>
    <w:rsid w:val="004C415F"/>
    <w:rsid w:val="004C4451"/>
    <w:rsid w:val="004C4731"/>
    <w:rsid w:val="004C4D01"/>
    <w:rsid w:val="004C52CF"/>
    <w:rsid w:val="004C546D"/>
    <w:rsid w:val="004C5BD5"/>
    <w:rsid w:val="004C60FF"/>
    <w:rsid w:val="004C630E"/>
    <w:rsid w:val="004C6438"/>
    <w:rsid w:val="004C6AAE"/>
    <w:rsid w:val="004C6D2F"/>
    <w:rsid w:val="004C71C7"/>
    <w:rsid w:val="004C75A5"/>
    <w:rsid w:val="004C7A5C"/>
    <w:rsid w:val="004C7DDE"/>
    <w:rsid w:val="004D07B3"/>
    <w:rsid w:val="004D0F5A"/>
    <w:rsid w:val="004D0FDE"/>
    <w:rsid w:val="004D14D9"/>
    <w:rsid w:val="004D1C34"/>
    <w:rsid w:val="004D2233"/>
    <w:rsid w:val="004D2833"/>
    <w:rsid w:val="004D2ABC"/>
    <w:rsid w:val="004D33EF"/>
    <w:rsid w:val="004D3705"/>
    <w:rsid w:val="004D3AA8"/>
    <w:rsid w:val="004D40C1"/>
    <w:rsid w:val="004D4892"/>
    <w:rsid w:val="004D4D4C"/>
    <w:rsid w:val="004D51B8"/>
    <w:rsid w:val="004D57F9"/>
    <w:rsid w:val="004D5D8C"/>
    <w:rsid w:val="004D6F7C"/>
    <w:rsid w:val="004D73A3"/>
    <w:rsid w:val="004D745A"/>
    <w:rsid w:val="004D7780"/>
    <w:rsid w:val="004D7D9F"/>
    <w:rsid w:val="004E03BC"/>
    <w:rsid w:val="004E03DB"/>
    <w:rsid w:val="004E08B2"/>
    <w:rsid w:val="004E12F0"/>
    <w:rsid w:val="004E1E04"/>
    <w:rsid w:val="004E1EF2"/>
    <w:rsid w:val="004E2369"/>
    <w:rsid w:val="004E311A"/>
    <w:rsid w:val="004E3F4D"/>
    <w:rsid w:val="004E493F"/>
    <w:rsid w:val="004E4C86"/>
    <w:rsid w:val="004E539E"/>
    <w:rsid w:val="004E6721"/>
    <w:rsid w:val="004E715B"/>
    <w:rsid w:val="004E78D6"/>
    <w:rsid w:val="004F1480"/>
    <w:rsid w:val="004F2765"/>
    <w:rsid w:val="004F29E9"/>
    <w:rsid w:val="004F2F3E"/>
    <w:rsid w:val="004F4AA8"/>
    <w:rsid w:val="004F4CBE"/>
    <w:rsid w:val="004F5AE5"/>
    <w:rsid w:val="004F6802"/>
    <w:rsid w:val="004F757E"/>
    <w:rsid w:val="004F79F5"/>
    <w:rsid w:val="0050013D"/>
    <w:rsid w:val="0050035F"/>
    <w:rsid w:val="005003D9"/>
    <w:rsid w:val="0050069B"/>
    <w:rsid w:val="005006B1"/>
    <w:rsid w:val="00500796"/>
    <w:rsid w:val="00501727"/>
    <w:rsid w:val="00502582"/>
    <w:rsid w:val="00502932"/>
    <w:rsid w:val="00503489"/>
    <w:rsid w:val="0050377D"/>
    <w:rsid w:val="00504353"/>
    <w:rsid w:val="00505382"/>
    <w:rsid w:val="00505BAE"/>
    <w:rsid w:val="00505EA3"/>
    <w:rsid w:val="005075B0"/>
    <w:rsid w:val="00507610"/>
    <w:rsid w:val="005117D4"/>
    <w:rsid w:val="00511B29"/>
    <w:rsid w:val="00511EA8"/>
    <w:rsid w:val="005130C2"/>
    <w:rsid w:val="0051322C"/>
    <w:rsid w:val="005136E8"/>
    <w:rsid w:val="005137C0"/>
    <w:rsid w:val="00513E0C"/>
    <w:rsid w:val="00513E24"/>
    <w:rsid w:val="00513E3C"/>
    <w:rsid w:val="00513FA4"/>
    <w:rsid w:val="0051409F"/>
    <w:rsid w:val="005142D6"/>
    <w:rsid w:val="005147CC"/>
    <w:rsid w:val="005148DB"/>
    <w:rsid w:val="005155D1"/>
    <w:rsid w:val="005156F0"/>
    <w:rsid w:val="00515C42"/>
    <w:rsid w:val="005161DF"/>
    <w:rsid w:val="005162D9"/>
    <w:rsid w:val="005163EA"/>
    <w:rsid w:val="005165E4"/>
    <w:rsid w:val="00516864"/>
    <w:rsid w:val="00517422"/>
    <w:rsid w:val="00517798"/>
    <w:rsid w:val="00517F98"/>
    <w:rsid w:val="005209EC"/>
    <w:rsid w:val="00520A50"/>
    <w:rsid w:val="005213DE"/>
    <w:rsid w:val="00521830"/>
    <w:rsid w:val="00521FB7"/>
    <w:rsid w:val="0052286C"/>
    <w:rsid w:val="00522921"/>
    <w:rsid w:val="00523760"/>
    <w:rsid w:val="0052377B"/>
    <w:rsid w:val="00523CB5"/>
    <w:rsid w:val="0052400A"/>
    <w:rsid w:val="00524C9B"/>
    <w:rsid w:val="00524D09"/>
    <w:rsid w:val="00524E49"/>
    <w:rsid w:val="0052501F"/>
    <w:rsid w:val="00525109"/>
    <w:rsid w:val="005251D9"/>
    <w:rsid w:val="005256F9"/>
    <w:rsid w:val="00525730"/>
    <w:rsid w:val="00525819"/>
    <w:rsid w:val="00526F96"/>
    <w:rsid w:val="00526FA0"/>
    <w:rsid w:val="0052711E"/>
    <w:rsid w:val="00527CFB"/>
    <w:rsid w:val="00527DCA"/>
    <w:rsid w:val="00527DE5"/>
    <w:rsid w:val="00530013"/>
    <w:rsid w:val="00530D9B"/>
    <w:rsid w:val="00530E12"/>
    <w:rsid w:val="005310BA"/>
    <w:rsid w:val="005313D1"/>
    <w:rsid w:val="0053262E"/>
    <w:rsid w:val="00533705"/>
    <w:rsid w:val="00534119"/>
    <w:rsid w:val="0053420B"/>
    <w:rsid w:val="00534904"/>
    <w:rsid w:val="00534F80"/>
    <w:rsid w:val="00535485"/>
    <w:rsid w:val="00535C9D"/>
    <w:rsid w:val="00535DD8"/>
    <w:rsid w:val="0053630C"/>
    <w:rsid w:val="00536401"/>
    <w:rsid w:val="005365C9"/>
    <w:rsid w:val="00536E66"/>
    <w:rsid w:val="00536F15"/>
    <w:rsid w:val="0053742A"/>
    <w:rsid w:val="0053778A"/>
    <w:rsid w:val="005378EB"/>
    <w:rsid w:val="00537C4F"/>
    <w:rsid w:val="0054015B"/>
    <w:rsid w:val="00540478"/>
    <w:rsid w:val="00540713"/>
    <w:rsid w:val="00540814"/>
    <w:rsid w:val="00541473"/>
    <w:rsid w:val="005416C7"/>
    <w:rsid w:val="005422F0"/>
    <w:rsid w:val="0054248A"/>
    <w:rsid w:val="005424BC"/>
    <w:rsid w:val="00542B5D"/>
    <w:rsid w:val="00542C2B"/>
    <w:rsid w:val="00543A70"/>
    <w:rsid w:val="00543A92"/>
    <w:rsid w:val="005441FB"/>
    <w:rsid w:val="005447E5"/>
    <w:rsid w:val="00545051"/>
    <w:rsid w:val="005450D9"/>
    <w:rsid w:val="00545E6D"/>
    <w:rsid w:val="0054730E"/>
    <w:rsid w:val="0054774A"/>
    <w:rsid w:val="005477EB"/>
    <w:rsid w:val="00550029"/>
    <w:rsid w:val="00550474"/>
    <w:rsid w:val="005505C0"/>
    <w:rsid w:val="0055114B"/>
    <w:rsid w:val="00551779"/>
    <w:rsid w:val="00551E4E"/>
    <w:rsid w:val="005520F9"/>
    <w:rsid w:val="005527A7"/>
    <w:rsid w:val="005530E3"/>
    <w:rsid w:val="005538BC"/>
    <w:rsid w:val="00553CFB"/>
    <w:rsid w:val="00554DB8"/>
    <w:rsid w:val="0055506D"/>
    <w:rsid w:val="00555126"/>
    <w:rsid w:val="0055531C"/>
    <w:rsid w:val="005553E8"/>
    <w:rsid w:val="005554BF"/>
    <w:rsid w:val="00556FB5"/>
    <w:rsid w:val="005570A7"/>
    <w:rsid w:val="005571FA"/>
    <w:rsid w:val="00557EB3"/>
    <w:rsid w:val="00557F49"/>
    <w:rsid w:val="005607FC"/>
    <w:rsid w:val="00561059"/>
    <w:rsid w:val="005610E9"/>
    <w:rsid w:val="005621A5"/>
    <w:rsid w:val="00562307"/>
    <w:rsid w:val="005625CB"/>
    <w:rsid w:val="00563283"/>
    <w:rsid w:val="00563451"/>
    <w:rsid w:val="0056396A"/>
    <w:rsid w:val="00563B79"/>
    <w:rsid w:val="00563E11"/>
    <w:rsid w:val="005641B4"/>
    <w:rsid w:val="005645BB"/>
    <w:rsid w:val="00564658"/>
    <w:rsid w:val="005647E2"/>
    <w:rsid w:val="00564AAF"/>
    <w:rsid w:val="0056501C"/>
    <w:rsid w:val="005658A4"/>
    <w:rsid w:val="00565BFE"/>
    <w:rsid w:val="00566279"/>
    <w:rsid w:val="00566B93"/>
    <w:rsid w:val="00566F0E"/>
    <w:rsid w:val="00567AAE"/>
    <w:rsid w:val="00570A2C"/>
    <w:rsid w:val="00571198"/>
    <w:rsid w:val="00571636"/>
    <w:rsid w:val="0057179F"/>
    <w:rsid w:val="00571930"/>
    <w:rsid w:val="005723BE"/>
    <w:rsid w:val="00572AE7"/>
    <w:rsid w:val="005736CE"/>
    <w:rsid w:val="00573CD0"/>
    <w:rsid w:val="00573DD2"/>
    <w:rsid w:val="005741E5"/>
    <w:rsid w:val="005745C8"/>
    <w:rsid w:val="0057468A"/>
    <w:rsid w:val="00574FD3"/>
    <w:rsid w:val="0057588E"/>
    <w:rsid w:val="005759F6"/>
    <w:rsid w:val="00575B3A"/>
    <w:rsid w:val="00575F52"/>
    <w:rsid w:val="00576B0C"/>
    <w:rsid w:val="0057781C"/>
    <w:rsid w:val="00580842"/>
    <w:rsid w:val="0058091B"/>
    <w:rsid w:val="00580F48"/>
    <w:rsid w:val="005810E3"/>
    <w:rsid w:val="00581A72"/>
    <w:rsid w:val="00581CA3"/>
    <w:rsid w:val="0058207B"/>
    <w:rsid w:val="005826AA"/>
    <w:rsid w:val="00582BE3"/>
    <w:rsid w:val="00582C60"/>
    <w:rsid w:val="005835D8"/>
    <w:rsid w:val="005845FF"/>
    <w:rsid w:val="00584934"/>
    <w:rsid w:val="005849F0"/>
    <w:rsid w:val="00585275"/>
    <w:rsid w:val="005852D9"/>
    <w:rsid w:val="00586010"/>
    <w:rsid w:val="00586416"/>
    <w:rsid w:val="005871A6"/>
    <w:rsid w:val="0058730F"/>
    <w:rsid w:val="005874B2"/>
    <w:rsid w:val="00587511"/>
    <w:rsid w:val="00590DAD"/>
    <w:rsid w:val="00591346"/>
    <w:rsid w:val="00591C26"/>
    <w:rsid w:val="00591FEA"/>
    <w:rsid w:val="00592827"/>
    <w:rsid w:val="00593BDC"/>
    <w:rsid w:val="00593CC9"/>
    <w:rsid w:val="0059528E"/>
    <w:rsid w:val="00595578"/>
    <w:rsid w:val="0059560F"/>
    <w:rsid w:val="00595796"/>
    <w:rsid w:val="005957F2"/>
    <w:rsid w:val="005964D7"/>
    <w:rsid w:val="00596ECA"/>
    <w:rsid w:val="0059741B"/>
    <w:rsid w:val="0059761E"/>
    <w:rsid w:val="00597E8C"/>
    <w:rsid w:val="005A014E"/>
    <w:rsid w:val="005A05C7"/>
    <w:rsid w:val="005A065F"/>
    <w:rsid w:val="005A082D"/>
    <w:rsid w:val="005A0D3E"/>
    <w:rsid w:val="005A0EBC"/>
    <w:rsid w:val="005A17CF"/>
    <w:rsid w:val="005A1C73"/>
    <w:rsid w:val="005A2108"/>
    <w:rsid w:val="005A229C"/>
    <w:rsid w:val="005A2512"/>
    <w:rsid w:val="005A2ACB"/>
    <w:rsid w:val="005A3985"/>
    <w:rsid w:val="005A40B8"/>
    <w:rsid w:val="005A4139"/>
    <w:rsid w:val="005A46F6"/>
    <w:rsid w:val="005A4A5D"/>
    <w:rsid w:val="005A4C00"/>
    <w:rsid w:val="005A4CBC"/>
    <w:rsid w:val="005A4D46"/>
    <w:rsid w:val="005A5119"/>
    <w:rsid w:val="005A5412"/>
    <w:rsid w:val="005A55F8"/>
    <w:rsid w:val="005A5D3F"/>
    <w:rsid w:val="005A5D7E"/>
    <w:rsid w:val="005A6170"/>
    <w:rsid w:val="005A652B"/>
    <w:rsid w:val="005A655B"/>
    <w:rsid w:val="005A69FB"/>
    <w:rsid w:val="005A6ABB"/>
    <w:rsid w:val="005A75F3"/>
    <w:rsid w:val="005A7A97"/>
    <w:rsid w:val="005B0C92"/>
    <w:rsid w:val="005B0E60"/>
    <w:rsid w:val="005B10B9"/>
    <w:rsid w:val="005B1476"/>
    <w:rsid w:val="005B15BF"/>
    <w:rsid w:val="005B1FA2"/>
    <w:rsid w:val="005B28F6"/>
    <w:rsid w:val="005B32C6"/>
    <w:rsid w:val="005B36DD"/>
    <w:rsid w:val="005B3A71"/>
    <w:rsid w:val="005B4024"/>
    <w:rsid w:val="005B49FF"/>
    <w:rsid w:val="005B505E"/>
    <w:rsid w:val="005B579F"/>
    <w:rsid w:val="005B617F"/>
    <w:rsid w:val="005B61EA"/>
    <w:rsid w:val="005B6206"/>
    <w:rsid w:val="005B6336"/>
    <w:rsid w:val="005B686B"/>
    <w:rsid w:val="005C06D7"/>
    <w:rsid w:val="005C07B9"/>
    <w:rsid w:val="005C0B12"/>
    <w:rsid w:val="005C0FE3"/>
    <w:rsid w:val="005C1282"/>
    <w:rsid w:val="005C131C"/>
    <w:rsid w:val="005C1CF1"/>
    <w:rsid w:val="005C23DA"/>
    <w:rsid w:val="005C25F2"/>
    <w:rsid w:val="005C34D1"/>
    <w:rsid w:val="005C3891"/>
    <w:rsid w:val="005C3A92"/>
    <w:rsid w:val="005C3D2F"/>
    <w:rsid w:val="005C47D4"/>
    <w:rsid w:val="005C485A"/>
    <w:rsid w:val="005C48B2"/>
    <w:rsid w:val="005C5135"/>
    <w:rsid w:val="005C57CC"/>
    <w:rsid w:val="005C69D7"/>
    <w:rsid w:val="005C6F88"/>
    <w:rsid w:val="005C7A3A"/>
    <w:rsid w:val="005C7FB2"/>
    <w:rsid w:val="005C7FF1"/>
    <w:rsid w:val="005D10CD"/>
    <w:rsid w:val="005D1305"/>
    <w:rsid w:val="005D1765"/>
    <w:rsid w:val="005D1C28"/>
    <w:rsid w:val="005D3963"/>
    <w:rsid w:val="005D3BB1"/>
    <w:rsid w:val="005D4942"/>
    <w:rsid w:val="005D5587"/>
    <w:rsid w:val="005D576D"/>
    <w:rsid w:val="005D5DA3"/>
    <w:rsid w:val="005D6274"/>
    <w:rsid w:val="005D66E6"/>
    <w:rsid w:val="005D6EB4"/>
    <w:rsid w:val="005D7573"/>
    <w:rsid w:val="005D797F"/>
    <w:rsid w:val="005D7AFE"/>
    <w:rsid w:val="005E08E9"/>
    <w:rsid w:val="005E0995"/>
    <w:rsid w:val="005E0AE7"/>
    <w:rsid w:val="005E0FC2"/>
    <w:rsid w:val="005E0FCA"/>
    <w:rsid w:val="005E1558"/>
    <w:rsid w:val="005E1A46"/>
    <w:rsid w:val="005E1BBA"/>
    <w:rsid w:val="005E1F40"/>
    <w:rsid w:val="005E3087"/>
    <w:rsid w:val="005E342E"/>
    <w:rsid w:val="005E4BC7"/>
    <w:rsid w:val="005E5456"/>
    <w:rsid w:val="005E55B9"/>
    <w:rsid w:val="005E5631"/>
    <w:rsid w:val="005E57F9"/>
    <w:rsid w:val="005E5A2D"/>
    <w:rsid w:val="005E600C"/>
    <w:rsid w:val="005E692B"/>
    <w:rsid w:val="005E69BE"/>
    <w:rsid w:val="005E6BC8"/>
    <w:rsid w:val="005E72F2"/>
    <w:rsid w:val="005E7A2E"/>
    <w:rsid w:val="005F080F"/>
    <w:rsid w:val="005F097A"/>
    <w:rsid w:val="005F159F"/>
    <w:rsid w:val="005F188E"/>
    <w:rsid w:val="005F1A82"/>
    <w:rsid w:val="005F2A24"/>
    <w:rsid w:val="005F2E9F"/>
    <w:rsid w:val="005F2F83"/>
    <w:rsid w:val="005F2F94"/>
    <w:rsid w:val="005F350C"/>
    <w:rsid w:val="005F36E6"/>
    <w:rsid w:val="005F3791"/>
    <w:rsid w:val="005F3BDA"/>
    <w:rsid w:val="005F4238"/>
    <w:rsid w:val="005F4704"/>
    <w:rsid w:val="005F4FDB"/>
    <w:rsid w:val="005F575A"/>
    <w:rsid w:val="005F6842"/>
    <w:rsid w:val="005F6A1B"/>
    <w:rsid w:val="005F70ED"/>
    <w:rsid w:val="005F788C"/>
    <w:rsid w:val="00600242"/>
    <w:rsid w:val="006009CD"/>
    <w:rsid w:val="0060179A"/>
    <w:rsid w:val="00601E1F"/>
    <w:rsid w:val="00602E7C"/>
    <w:rsid w:val="0060309B"/>
    <w:rsid w:val="00603B84"/>
    <w:rsid w:val="006048F8"/>
    <w:rsid w:val="006053B2"/>
    <w:rsid w:val="00605681"/>
    <w:rsid w:val="00605C85"/>
    <w:rsid w:val="00605E36"/>
    <w:rsid w:val="006064B2"/>
    <w:rsid w:val="00606A17"/>
    <w:rsid w:val="00606A72"/>
    <w:rsid w:val="00606E93"/>
    <w:rsid w:val="0060705E"/>
    <w:rsid w:val="00607124"/>
    <w:rsid w:val="006074D7"/>
    <w:rsid w:val="00607BB8"/>
    <w:rsid w:val="00607BF9"/>
    <w:rsid w:val="006104C1"/>
    <w:rsid w:val="0061069D"/>
    <w:rsid w:val="00610BA3"/>
    <w:rsid w:val="00610C73"/>
    <w:rsid w:val="006121BF"/>
    <w:rsid w:val="006138F7"/>
    <w:rsid w:val="00613B5E"/>
    <w:rsid w:val="00613B6F"/>
    <w:rsid w:val="006144AD"/>
    <w:rsid w:val="00614E30"/>
    <w:rsid w:val="00614F93"/>
    <w:rsid w:val="006167A9"/>
    <w:rsid w:val="00616FDC"/>
    <w:rsid w:val="00617264"/>
    <w:rsid w:val="006174A4"/>
    <w:rsid w:val="0062022F"/>
    <w:rsid w:val="006210E2"/>
    <w:rsid w:val="0062117E"/>
    <w:rsid w:val="00621767"/>
    <w:rsid w:val="0062296A"/>
    <w:rsid w:val="00622CE4"/>
    <w:rsid w:val="006233DB"/>
    <w:rsid w:val="0062395C"/>
    <w:rsid w:val="006241CD"/>
    <w:rsid w:val="0062427D"/>
    <w:rsid w:val="006247F5"/>
    <w:rsid w:val="00624B77"/>
    <w:rsid w:val="00624C93"/>
    <w:rsid w:val="00625DEF"/>
    <w:rsid w:val="006266D8"/>
    <w:rsid w:val="00626D43"/>
    <w:rsid w:val="00627846"/>
    <w:rsid w:val="00627D77"/>
    <w:rsid w:val="00627D8F"/>
    <w:rsid w:val="00627E6E"/>
    <w:rsid w:val="00630011"/>
    <w:rsid w:val="006305F4"/>
    <w:rsid w:val="00630BF0"/>
    <w:rsid w:val="00630E59"/>
    <w:rsid w:val="00630F53"/>
    <w:rsid w:val="00632997"/>
    <w:rsid w:val="00632EEB"/>
    <w:rsid w:val="00632F2B"/>
    <w:rsid w:val="00633DE9"/>
    <w:rsid w:val="0063442E"/>
    <w:rsid w:val="0063449C"/>
    <w:rsid w:val="00634798"/>
    <w:rsid w:val="006356DE"/>
    <w:rsid w:val="00635971"/>
    <w:rsid w:val="00635D64"/>
    <w:rsid w:val="0063638D"/>
    <w:rsid w:val="00636789"/>
    <w:rsid w:val="006367A6"/>
    <w:rsid w:val="006367E7"/>
    <w:rsid w:val="00637513"/>
    <w:rsid w:val="006375AD"/>
    <w:rsid w:val="00637ADA"/>
    <w:rsid w:val="00637F9D"/>
    <w:rsid w:val="006401D4"/>
    <w:rsid w:val="00640201"/>
    <w:rsid w:val="006412D8"/>
    <w:rsid w:val="00641668"/>
    <w:rsid w:val="006417D2"/>
    <w:rsid w:val="00641DDA"/>
    <w:rsid w:val="00641E86"/>
    <w:rsid w:val="0064302F"/>
    <w:rsid w:val="0064327D"/>
    <w:rsid w:val="0064353F"/>
    <w:rsid w:val="00643DBF"/>
    <w:rsid w:val="0064450E"/>
    <w:rsid w:val="00644888"/>
    <w:rsid w:val="006450B9"/>
    <w:rsid w:val="0064591F"/>
    <w:rsid w:val="00645B94"/>
    <w:rsid w:val="00645F29"/>
    <w:rsid w:val="006462B6"/>
    <w:rsid w:val="006465AB"/>
    <w:rsid w:val="00646620"/>
    <w:rsid w:val="006469B0"/>
    <w:rsid w:val="00646A3D"/>
    <w:rsid w:val="00647253"/>
    <w:rsid w:val="00647F54"/>
    <w:rsid w:val="00651171"/>
    <w:rsid w:val="006516BA"/>
    <w:rsid w:val="00651719"/>
    <w:rsid w:val="00652364"/>
    <w:rsid w:val="00652513"/>
    <w:rsid w:val="0065335A"/>
    <w:rsid w:val="0065385D"/>
    <w:rsid w:val="00653F95"/>
    <w:rsid w:val="006541F7"/>
    <w:rsid w:val="00654567"/>
    <w:rsid w:val="00654646"/>
    <w:rsid w:val="006546DA"/>
    <w:rsid w:val="006554B2"/>
    <w:rsid w:val="00655918"/>
    <w:rsid w:val="00655C3B"/>
    <w:rsid w:val="0065673E"/>
    <w:rsid w:val="00656A8F"/>
    <w:rsid w:val="00656C80"/>
    <w:rsid w:val="00657CBB"/>
    <w:rsid w:val="00657F05"/>
    <w:rsid w:val="0066096A"/>
    <w:rsid w:val="00660CA0"/>
    <w:rsid w:val="00662073"/>
    <w:rsid w:val="00662608"/>
    <w:rsid w:val="00662B7B"/>
    <w:rsid w:val="00662F69"/>
    <w:rsid w:val="00664450"/>
    <w:rsid w:val="0066467B"/>
    <w:rsid w:val="006648C2"/>
    <w:rsid w:val="00665943"/>
    <w:rsid w:val="00665A2B"/>
    <w:rsid w:val="006663E2"/>
    <w:rsid w:val="00666CF2"/>
    <w:rsid w:val="00666D2B"/>
    <w:rsid w:val="00666FF8"/>
    <w:rsid w:val="0066723A"/>
    <w:rsid w:val="006673CA"/>
    <w:rsid w:val="006675CD"/>
    <w:rsid w:val="00667836"/>
    <w:rsid w:val="00667BC8"/>
    <w:rsid w:val="00667E4A"/>
    <w:rsid w:val="00670487"/>
    <w:rsid w:val="00670BDF"/>
    <w:rsid w:val="00671864"/>
    <w:rsid w:val="00671DF3"/>
    <w:rsid w:val="00671E69"/>
    <w:rsid w:val="0067230B"/>
    <w:rsid w:val="00672349"/>
    <w:rsid w:val="00672B02"/>
    <w:rsid w:val="00672EA3"/>
    <w:rsid w:val="00673326"/>
    <w:rsid w:val="006738BE"/>
    <w:rsid w:val="00673AF3"/>
    <w:rsid w:val="00673D01"/>
    <w:rsid w:val="00674447"/>
    <w:rsid w:val="006748E7"/>
    <w:rsid w:val="006749BD"/>
    <w:rsid w:val="00674FF9"/>
    <w:rsid w:val="00675DF8"/>
    <w:rsid w:val="00676264"/>
    <w:rsid w:val="00676514"/>
    <w:rsid w:val="00676B66"/>
    <w:rsid w:val="0067728F"/>
    <w:rsid w:val="00680F06"/>
    <w:rsid w:val="006810D5"/>
    <w:rsid w:val="00681194"/>
    <w:rsid w:val="0068152C"/>
    <w:rsid w:val="00681A62"/>
    <w:rsid w:val="0068247E"/>
    <w:rsid w:val="0068291B"/>
    <w:rsid w:val="00682940"/>
    <w:rsid w:val="00682956"/>
    <w:rsid w:val="00682A73"/>
    <w:rsid w:val="00682AED"/>
    <w:rsid w:val="00682B9C"/>
    <w:rsid w:val="00683ABA"/>
    <w:rsid w:val="00683FFF"/>
    <w:rsid w:val="006841BC"/>
    <w:rsid w:val="006841E0"/>
    <w:rsid w:val="00684B5E"/>
    <w:rsid w:val="00685B4C"/>
    <w:rsid w:val="00685BA9"/>
    <w:rsid w:val="00685F35"/>
    <w:rsid w:val="00686C6F"/>
    <w:rsid w:val="00686D01"/>
    <w:rsid w:val="00686D06"/>
    <w:rsid w:val="00686D39"/>
    <w:rsid w:val="00687982"/>
    <w:rsid w:val="0068798A"/>
    <w:rsid w:val="00687A60"/>
    <w:rsid w:val="00687F0D"/>
    <w:rsid w:val="00687F81"/>
    <w:rsid w:val="00687FC5"/>
    <w:rsid w:val="006904BB"/>
    <w:rsid w:val="00691570"/>
    <w:rsid w:val="0069170A"/>
    <w:rsid w:val="00691A3D"/>
    <w:rsid w:val="00691CBA"/>
    <w:rsid w:val="0069212E"/>
    <w:rsid w:val="00692442"/>
    <w:rsid w:val="006927ED"/>
    <w:rsid w:val="00692B1F"/>
    <w:rsid w:val="00692CB4"/>
    <w:rsid w:val="00692E1D"/>
    <w:rsid w:val="00693364"/>
    <w:rsid w:val="006938EE"/>
    <w:rsid w:val="00693B37"/>
    <w:rsid w:val="006947C8"/>
    <w:rsid w:val="006948B4"/>
    <w:rsid w:val="00694E65"/>
    <w:rsid w:val="00694F05"/>
    <w:rsid w:val="006954A0"/>
    <w:rsid w:val="00695A23"/>
    <w:rsid w:val="00696051"/>
    <w:rsid w:val="006965E6"/>
    <w:rsid w:val="0069662B"/>
    <w:rsid w:val="00697310"/>
    <w:rsid w:val="00697C65"/>
    <w:rsid w:val="006A074B"/>
    <w:rsid w:val="006A0EFA"/>
    <w:rsid w:val="006A19E6"/>
    <w:rsid w:val="006A1AE8"/>
    <w:rsid w:val="006A1DBD"/>
    <w:rsid w:val="006A2B44"/>
    <w:rsid w:val="006A2DF3"/>
    <w:rsid w:val="006A3163"/>
    <w:rsid w:val="006A358E"/>
    <w:rsid w:val="006A35C8"/>
    <w:rsid w:val="006A3D8E"/>
    <w:rsid w:val="006A408E"/>
    <w:rsid w:val="006A48FC"/>
    <w:rsid w:val="006A4D9B"/>
    <w:rsid w:val="006A4F2E"/>
    <w:rsid w:val="006A595D"/>
    <w:rsid w:val="006A59A9"/>
    <w:rsid w:val="006A5A71"/>
    <w:rsid w:val="006A5DE0"/>
    <w:rsid w:val="006A63B5"/>
    <w:rsid w:val="006A78A5"/>
    <w:rsid w:val="006B106C"/>
    <w:rsid w:val="006B1E38"/>
    <w:rsid w:val="006B1F3E"/>
    <w:rsid w:val="006B2017"/>
    <w:rsid w:val="006B27CE"/>
    <w:rsid w:val="006B2823"/>
    <w:rsid w:val="006B2E2D"/>
    <w:rsid w:val="006B33F9"/>
    <w:rsid w:val="006B394C"/>
    <w:rsid w:val="006B3AFC"/>
    <w:rsid w:val="006B41C1"/>
    <w:rsid w:val="006B440B"/>
    <w:rsid w:val="006B458F"/>
    <w:rsid w:val="006B46AF"/>
    <w:rsid w:val="006B52D3"/>
    <w:rsid w:val="006B57B1"/>
    <w:rsid w:val="006B5B4A"/>
    <w:rsid w:val="006B5EE2"/>
    <w:rsid w:val="006B76EB"/>
    <w:rsid w:val="006B790F"/>
    <w:rsid w:val="006B79E6"/>
    <w:rsid w:val="006B7B42"/>
    <w:rsid w:val="006B7DEA"/>
    <w:rsid w:val="006C073C"/>
    <w:rsid w:val="006C0B45"/>
    <w:rsid w:val="006C0D66"/>
    <w:rsid w:val="006C133A"/>
    <w:rsid w:val="006C18B5"/>
    <w:rsid w:val="006C1FA1"/>
    <w:rsid w:val="006C21EB"/>
    <w:rsid w:val="006C2619"/>
    <w:rsid w:val="006C269F"/>
    <w:rsid w:val="006C2760"/>
    <w:rsid w:val="006C27AB"/>
    <w:rsid w:val="006C299D"/>
    <w:rsid w:val="006C2C9D"/>
    <w:rsid w:val="006C3CF9"/>
    <w:rsid w:val="006C406C"/>
    <w:rsid w:val="006C4086"/>
    <w:rsid w:val="006C4421"/>
    <w:rsid w:val="006C4B7C"/>
    <w:rsid w:val="006C607D"/>
    <w:rsid w:val="006C69B4"/>
    <w:rsid w:val="006C7466"/>
    <w:rsid w:val="006C7E39"/>
    <w:rsid w:val="006D0668"/>
    <w:rsid w:val="006D207B"/>
    <w:rsid w:val="006D26AD"/>
    <w:rsid w:val="006D29C0"/>
    <w:rsid w:val="006D2E0C"/>
    <w:rsid w:val="006D383E"/>
    <w:rsid w:val="006D4487"/>
    <w:rsid w:val="006D4B3F"/>
    <w:rsid w:val="006D5AC0"/>
    <w:rsid w:val="006D653D"/>
    <w:rsid w:val="006D70D4"/>
    <w:rsid w:val="006D723E"/>
    <w:rsid w:val="006D73F8"/>
    <w:rsid w:val="006D77F8"/>
    <w:rsid w:val="006D780A"/>
    <w:rsid w:val="006E0FA1"/>
    <w:rsid w:val="006E1367"/>
    <w:rsid w:val="006E13A9"/>
    <w:rsid w:val="006E145D"/>
    <w:rsid w:val="006E14C7"/>
    <w:rsid w:val="006E1599"/>
    <w:rsid w:val="006E15FD"/>
    <w:rsid w:val="006E1C46"/>
    <w:rsid w:val="006E2612"/>
    <w:rsid w:val="006E27A4"/>
    <w:rsid w:val="006E2803"/>
    <w:rsid w:val="006E2BF9"/>
    <w:rsid w:val="006E3AAF"/>
    <w:rsid w:val="006E44EB"/>
    <w:rsid w:val="006E4A0E"/>
    <w:rsid w:val="006E4C71"/>
    <w:rsid w:val="006E551B"/>
    <w:rsid w:val="006E5D62"/>
    <w:rsid w:val="006E5DD5"/>
    <w:rsid w:val="006E654F"/>
    <w:rsid w:val="006F0A85"/>
    <w:rsid w:val="006F0FDC"/>
    <w:rsid w:val="006F17EB"/>
    <w:rsid w:val="006F1BE0"/>
    <w:rsid w:val="006F2860"/>
    <w:rsid w:val="006F326E"/>
    <w:rsid w:val="006F3369"/>
    <w:rsid w:val="006F3A5D"/>
    <w:rsid w:val="006F3E96"/>
    <w:rsid w:val="006F439B"/>
    <w:rsid w:val="006F5302"/>
    <w:rsid w:val="006F5841"/>
    <w:rsid w:val="006F5CD3"/>
    <w:rsid w:val="006F73DF"/>
    <w:rsid w:val="006F7E05"/>
    <w:rsid w:val="007001A8"/>
    <w:rsid w:val="00700D21"/>
    <w:rsid w:val="007011F7"/>
    <w:rsid w:val="0070139D"/>
    <w:rsid w:val="007016B9"/>
    <w:rsid w:val="00701C6D"/>
    <w:rsid w:val="00701FFA"/>
    <w:rsid w:val="00702796"/>
    <w:rsid w:val="0070311F"/>
    <w:rsid w:val="00703AC1"/>
    <w:rsid w:val="00703BF3"/>
    <w:rsid w:val="00704A1B"/>
    <w:rsid w:val="00704B91"/>
    <w:rsid w:val="00705C18"/>
    <w:rsid w:val="00706EC6"/>
    <w:rsid w:val="007074F0"/>
    <w:rsid w:val="007075B3"/>
    <w:rsid w:val="00707C3F"/>
    <w:rsid w:val="007103C3"/>
    <w:rsid w:val="007103D4"/>
    <w:rsid w:val="00710A3B"/>
    <w:rsid w:val="00710A98"/>
    <w:rsid w:val="007112DF"/>
    <w:rsid w:val="00711749"/>
    <w:rsid w:val="00712021"/>
    <w:rsid w:val="0071234A"/>
    <w:rsid w:val="00712DA5"/>
    <w:rsid w:val="007132DE"/>
    <w:rsid w:val="007133B9"/>
    <w:rsid w:val="00713533"/>
    <w:rsid w:val="0071404F"/>
    <w:rsid w:val="007143C7"/>
    <w:rsid w:val="00714888"/>
    <w:rsid w:val="00714EAA"/>
    <w:rsid w:val="00717189"/>
    <w:rsid w:val="0071739C"/>
    <w:rsid w:val="0071754E"/>
    <w:rsid w:val="007175B7"/>
    <w:rsid w:val="00717DA6"/>
    <w:rsid w:val="00717EC3"/>
    <w:rsid w:val="00720A24"/>
    <w:rsid w:val="00720FEE"/>
    <w:rsid w:val="00721E37"/>
    <w:rsid w:val="00721F49"/>
    <w:rsid w:val="00722361"/>
    <w:rsid w:val="00722823"/>
    <w:rsid w:val="007228EE"/>
    <w:rsid w:val="00722C3D"/>
    <w:rsid w:val="007234C3"/>
    <w:rsid w:val="007235EE"/>
    <w:rsid w:val="0072365E"/>
    <w:rsid w:val="00724044"/>
    <w:rsid w:val="00725728"/>
    <w:rsid w:val="00725A32"/>
    <w:rsid w:val="00725B31"/>
    <w:rsid w:val="00725C42"/>
    <w:rsid w:val="007261D0"/>
    <w:rsid w:val="00726591"/>
    <w:rsid w:val="00726957"/>
    <w:rsid w:val="007271C8"/>
    <w:rsid w:val="0072734B"/>
    <w:rsid w:val="00727C17"/>
    <w:rsid w:val="00727CA6"/>
    <w:rsid w:val="00730953"/>
    <w:rsid w:val="00730C02"/>
    <w:rsid w:val="00732137"/>
    <w:rsid w:val="00732DB4"/>
    <w:rsid w:val="0073359C"/>
    <w:rsid w:val="00733920"/>
    <w:rsid w:val="00733BC4"/>
    <w:rsid w:val="007349DD"/>
    <w:rsid w:val="00734C95"/>
    <w:rsid w:val="00735387"/>
    <w:rsid w:val="007368D7"/>
    <w:rsid w:val="00736927"/>
    <w:rsid w:val="00736B8F"/>
    <w:rsid w:val="007373FC"/>
    <w:rsid w:val="00737F72"/>
    <w:rsid w:val="00737FF5"/>
    <w:rsid w:val="007404F8"/>
    <w:rsid w:val="007406A4"/>
    <w:rsid w:val="007406B3"/>
    <w:rsid w:val="00740787"/>
    <w:rsid w:val="00740F23"/>
    <w:rsid w:val="00741112"/>
    <w:rsid w:val="0074135E"/>
    <w:rsid w:val="0074271B"/>
    <w:rsid w:val="00742883"/>
    <w:rsid w:val="007433C0"/>
    <w:rsid w:val="00744376"/>
    <w:rsid w:val="00744782"/>
    <w:rsid w:val="007447A7"/>
    <w:rsid w:val="00744D24"/>
    <w:rsid w:val="007459BC"/>
    <w:rsid w:val="00745ED3"/>
    <w:rsid w:val="0074608F"/>
    <w:rsid w:val="00746E3E"/>
    <w:rsid w:val="00747438"/>
    <w:rsid w:val="00747E3C"/>
    <w:rsid w:val="00747ED7"/>
    <w:rsid w:val="00747FD3"/>
    <w:rsid w:val="007501B1"/>
    <w:rsid w:val="00750F7D"/>
    <w:rsid w:val="007511AE"/>
    <w:rsid w:val="00751D38"/>
    <w:rsid w:val="00751E6F"/>
    <w:rsid w:val="00751FDF"/>
    <w:rsid w:val="00752353"/>
    <w:rsid w:val="007524D5"/>
    <w:rsid w:val="00752890"/>
    <w:rsid w:val="00752907"/>
    <w:rsid w:val="007537E7"/>
    <w:rsid w:val="00754009"/>
    <w:rsid w:val="007548DE"/>
    <w:rsid w:val="007550C8"/>
    <w:rsid w:val="007550DB"/>
    <w:rsid w:val="00755540"/>
    <w:rsid w:val="007558F1"/>
    <w:rsid w:val="007561B3"/>
    <w:rsid w:val="007569BB"/>
    <w:rsid w:val="00756C8C"/>
    <w:rsid w:val="00760ED7"/>
    <w:rsid w:val="00761BBF"/>
    <w:rsid w:val="00761CEC"/>
    <w:rsid w:val="00762735"/>
    <w:rsid w:val="00762C37"/>
    <w:rsid w:val="00762F53"/>
    <w:rsid w:val="00763D8B"/>
    <w:rsid w:val="0076464B"/>
    <w:rsid w:val="0076624C"/>
    <w:rsid w:val="0076632B"/>
    <w:rsid w:val="007664FA"/>
    <w:rsid w:val="0076675A"/>
    <w:rsid w:val="0076689A"/>
    <w:rsid w:val="00766D3D"/>
    <w:rsid w:val="00766F0A"/>
    <w:rsid w:val="0076738B"/>
    <w:rsid w:val="0076749D"/>
    <w:rsid w:val="007675F7"/>
    <w:rsid w:val="00767D7A"/>
    <w:rsid w:val="00770A8C"/>
    <w:rsid w:val="00770FCD"/>
    <w:rsid w:val="007710E8"/>
    <w:rsid w:val="0077110B"/>
    <w:rsid w:val="007719C7"/>
    <w:rsid w:val="00771C78"/>
    <w:rsid w:val="00771F63"/>
    <w:rsid w:val="00772604"/>
    <w:rsid w:val="0077274C"/>
    <w:rsid w:val="007727BF"/>
    <w:rsid w:val="00772AEC"/>
    <w:rsid w:val="00772B31"/>
    <w:rsid w:val="00772CCB"/>
    <w:rsid w:val="007732A5"/>
    <w:rsid w:val="00773794"/>
    <w:rsid w:val="007746C3"/>
    <w:rsid w:val="007747BE"/>
    <w:rsid w:val="00774A62"/>
    <w:rsid w:val="00774D90"/>
    <w:rsid w:val="00775175"/>
    <w:rsid w:val="00775533"/>
    <w:rsid w:val="00775686"/>
    <w:rsid w:val="00775DF3"/>
    <w:rsid w:val="0077618E"/>
    <w:rsid w:val="00776232"/>
    <w:rsid w:val="00776409"/>
    <w:rsid w:val="0077672D"/>
    <w:rsid w:val="0077754F"/>
    <w:rsid w:val="00777C3E"/>
    <w:rsid w:val="00777C72"/>
    <w:rsid w:val="00777C9E"/>
    <w:rsid w:val="00780DEF"/>
    <w:rsid w:val="00781162"/>
    <w:rsid w:val="00781276"/>
    <w:rsid w:val="00781438"/>
    <w:rsid w:val="00781F41"/>
    <w:rsid w:val="00781F70"/>
    <w:rsid w:val="007833AD"/>
    <w:rsid w:val="007840AD"/>
    <w:rsid w:val="00784F3C"/>
    <w:rsid w:val="00785CC4"/>
    <w:rsid w:val="00785E5A"/>
    <w:rsid w:val="00785F91"/>
    <w:rsid w:val="00786BB3"/>
    <w:rsid w:val="007879E6"/>
    <w:rsid w:val="007902F9"/>
    <w:rsid w:val="00791EC3"/>
    <w:rsid w:val="00791ECB"/>
    <w:rsid w:val="00791F8E"/>
    <w:rsid w:val="00792240"/>
    <w:rsid w:val="00792D75"/>
    <w:rsid w:val="00793B2C"/>
    <w:rsid w:val="00793D6A"/>
    <w:rsid w:val="0079438C"/>
    <w:rsid w:val="007947C2"/>
    <w:rsid w:val="00794879"/>
    <w:rsid w:val="00795016"/>
    <w:rsid w:val="00795AA1"/>
    <w:rsid w:val="00795E7D"/>
    <w:rsid w:val="00796262"/>
    <w:rsid w:val="00796A8D"/>
    <w:rsid w:val="00796B09"/>
    <w:rsid w:val="00797117"/>
    <w:rsid w:val="0079758F"/>
    <w:rsid w:val="007979B8"/>
    <w:rsid w:val="00797D7F"/>
    <w:rsid w:val="007A080E"/>
    <w:rsid w:val="007A0C30"/>
    <w:rsid w:val="007A101B"/>
    <w:rsid w:val="007A116E"/>
    <w:rsid w:val="007A1CBA"/>
    <w:rsid w:val="007A1F85"/>
    <w:rsid w:val="007A1FFE"/>
    <w:rsid w:val="007A2080"/>
    <w:rsid w:val="007A2CA8"/>
    <w:rsid w:val="007A323F"/>
    <w:rsid w:val="007A445B"/>
    <w:rsid w:val="007A46A0"/>
    <w:rsid w:val="007A586E"/>
    <w:rsid w:val="007A60BF"/>
    <w:rsid w:val="007A6C05"/>
    <w:rsid w:val="007A7665"/>
    <w:rsid w:val="007A79D1"/>
    <w:rsid w:val="007A7D7F"/>
    <w:rsid w:val="007B0121"/>
    <w:rsid w:val="007B0620"/>
    <w:rsid w:val="007B1F7E"/>
    <w:rsid w:val="007B2AB9"/>
    <w:rsid w:val="007B2D48"/>
    <w:rsid w:val="007B2E11"/>
    <w:rsid w:val="007B2F79"/>
    <w:rsid w:val="007B2F82"/>
    <w:rsid w:val="007B44F6"/>
    <w:rsid w:val="007B460E"/>
    <w:rsid w:val="007B51AB"/>
    <w:rsid w:val="007B52CD"/>
    <w:rsid w:val="007B59D3"/>
    <w:rsid w:val="007B5F1A"/>
    <w:rsid w:val="007B6932"/>
    <w:rsid w:val="007B7C17"/>
    <w:rsid w:val="007B7FCA"/>
    <w:rsid w:val="007C0647"/>
    <w:rsid w:val="007C0D7B"/>
    <w:rsid w:val="007C0DE5"/>
    <w:rsid w:val="007C1348"/>
    <w:rsid w:val="007C1704"/>
    <w:rsid w:val="007C19E5"/>
    <w:rsid w:val="007C1ECD"/>
    <w:rsid w:val="007C251B"/>
    <w:rsid w:val="007C2B07"/>
    <w:rsid w:val="007C4A84"/>
    <w:rsid w:val="007C5474"/>
    <w:rsid w:val="007C5557"/>
    <w:rsid w:val="007C5B01"/>
    <w:rsid w:val="007C665B"/>
    <w:rsid w:val="007C6B8C"/>
    <w:rsid w:val="007C7B4C"/>
    <w:rsid w:val="007D05C9"/>
    <w:rsid w:val="007D091F"/>
    <w:rsid w:val="007D102B"/>
    <w:rsid w:val="007D1A97"/>
    <w:rsid w:val="007D2434"/>
    <w:rsid w:val="007D3479"/>
    <w:rsid w:val="007D3F65"/>
    <w:rsid w:val="007D418A"/>
    <w:rsid w:val="007D47F8"/>
    <w:rsid w:val="007D4880"/>
    <w:rsid w:val="007D4FFF"/>
    <w:rsid w:val="007D64FB"/>
    <w:rsid w:val="007D68CE"/>
    <w:rsid w:val="007D7141"/>
    <w:rsid w:val="007D7465"/>
    <w:rsid w:val="007E0022"/>
    <w:rsid w:val="007E00DE"/>
    <w:rsid w:val="007E1366"/>
    <w:rsid w:val="007E28AE"/>
    <w:rsid w:val="007E2C29"/>
    <w:rsid w:val="007E3180"/>
    <w:rsid w:val="007E4412"/>
    <w:rsid w:val="007E47A0"/>
    <w:rsid w:val="007E4D9C"/>
    <w:rsid w:val="007E5A21"/>
    <w:rsid w:val="007E6B1F"/>
    <w:rsid w:val="007E727E"/>
    <w:rsid w:val="007E7F5F"/>
    <w:rsid w:val="007E7FA5"/>
    <w:rsid w:val="007F06A1"/>
    <w:rsid w:val="007F0ABD"/>
    <w:rsid w:val="007F0DD8"/>
    <w:rsid w:val="007F0E59"/>
    <w:rsid w:val="007F1244"/>
    <w:rsid w:val="007F1F63"/>
    <w:rsid w:val="007F20B6"/>
    <w:rsid w:val="007F2199"/>
    <w:rsid w:val="007F256F"/>
    <w:rsid w:val="007F26AB"/>
    <w:rsid w:val="007F2BB6"/>
    <w:rsid w:val="007F2F7C"/>
    <w:rsid w:val="007F32AD"/>
    <w:rsid w:val="007F3407"/>
    <w:rsid w:val="007F3B82"/>
    <w:rsid w:val="007F3D37"/>
    <w:rsid w:val="007F4031"/>
    <w:rsid w:val="007F406B"/>
    <w:rsid w:val="007F506B"/>
    <w:rsid w:val="007F5E82"/>
    <w:rsid w:val="007F5FF7"/>
    <w:rsid w:val="007F65C1"/>
    <w:rsid w:val="007F65EE"/>
    <w:rsid w:val="007F6624"/>
    <w:rsid w:val="008006A4"/>
    <w:rsid w:val="00800C56"/>
    <w:rsid w:val="00801049"/>
    <w:rsid w:val="0080248A"/>
    <w:rsid w:val="008030DE"/>
    <w:rsid w:val="0080390E"/>
    <w:rsid w:val="00803E46"/>
    <w:rsid w:val="0080549F"/>
    <w:rsid w:val="00805BA3"/>
    <w:rsid w:val="00805C01"/>
    <w:rsid w:val="00805FF0"/>
    <w:rsid w:val="00806E51"/>
    <w:rsid w:val="00807729"/>
    <w:rsid w:val="00807ABE"/>
    <w:rsid w:val="00810045"/>
    <w:rsid w:val="008102E1"/>
    <w:rsid w:val="00811A10"/>
    <w:rsid w:val="00812A77"/>
    <w:rsid w:val="008130A5"/>
    <w:rsid w:val="00813161"/>
    <w:rsid w:val="00813583"/>
    <w:rsid w:val="008139CD"/>
    <w:rsid w:val="00813C4C"/>
    <w:rsid w:val="00813DFC"/>
    <w:rsid w:val="00814D76"/>
    <w:rsid w:val="00814FA6"/>
    <w:rsid w:val="00815598"/>
    <w:rsid w:val="00815E46"/>
    <w:rsid w:val="00815EDD"/>
    <w:rsid w:val="008162D3"/>
    <w:rsid w:val="008164EB"/>
    <w:rsid w:val="00816681"/>
    <w:rsid w:val="00817203"/>
    <w:rsid w:val="00817725"/>
    <w:rsid w:val="00817D19"/>
    <w:rsid w:val="008201C0"/>
    <w:rsid w:val="0082036C"/>
    <w:rsid w:val="008209B1"/>
    <w:rsid w:val="00820A07"/>
    <w:rsid w:val="00820DE7"/>
    <w:rsid w:val="00820EAA"/>
    <w:rsid w:val="008218C4"/>
    <w:rsid w:val="00821C49"/>
    <w:rsid w:val="00822501"/>
    <w:rsid w:val="008229D1"/>
    <w:rsid w:val="00822C88"/>
    <w:rsid w:val="008233BD"/>
    <w:rsid w:val="0082430A"/>
    <w:rsid w:val="008243D7"/>
    <w:rsid w:val="008243E1"/>
    <w:rsid w:val="0082464C"/>
    <w:rsid w:val="008259E9"/>
    <w:rsid w:val="008259F8"/>
    <w:rsid w:val="00825FD9"/>
    <w:rsid w:val="0082651B"/>
    <w:rsid w:val="00826B00"/>
    <w:rsid w:val="00826C53"/>
    <w:rsid w:val="00826F5F"/>
    <w:rsid w:val="00827015"/>
    <w:rsid w:val="008271CA"/>
    <w:rsid w:val="0082767A"/>
    <w:rsid w:val="008277DC"/>
    <w:rsid w:val="00827A9F"/>
    <w:rsid w:val="00827E35"/>
    <w:rsid w:val="0083044E"/>
    <w:rsid w:val="008313B2"/>
    <w:rsid w:val="00831469"/>
    <w:rsid w:val="0083166A"/>
    <w:rsid w:val="0083168D"/>
    <w:rsid w:val="00831971"/>
    <w:rsid w:val="0083295F"/>
    <w:rsid w:val="008330FD"/>
    <w:rsid w:val="008332DD"/>
    <w:rsid w:val="00833571"/>
    <w:rsid w:val="00833845"/>
    <w:rsid w:val="00833AB4"/>
    <w:rsid w:val="00833BE4"/>
    <w:rsid w:val="00833DFF"/>
    <w:rsid w:val="00833E80"/>
    <w:rsid w:val="00833EDA"/>
    <w:rsid w:val="00833F38"/>
    <w:rsid w:val="00834BC4"/>
    <w:rsid w:val="00835D7A"/>
    <w:rsid w:val="00836296"/>
    <w:rsid w:val="00836C8A"/>
    <w:rsid w:val="008375D4"/>
    <w:rsid w:val="00837B9A"/>
    <w:rsid w:val="00840624"/>
    <w:rsid w:val="00840C73"/>
    <w:rsid w:val="0084120B"/>
    <w:rsid w:val="0084134B"/>
    <w:rsid w:val="00841589"/>
    <w:rsid w:val="0084227B"/>
    <w:rsid w:val="008436ED"/>
    <w:rsid w:val="00843C0D"/>
    <w:rsid w:val="00844CAD"/>
    <w:rsid w:val="00844D7D"/>
    <w:rsid w:val="00844F24"/>
    <w:rsid w:val="00845155"/>
    <w:rsid w:val="00845810"/>
    <w:rsid w:val="00845B32"/>
    <w:rsid w:val="00845F12"/>
    <w:rsid w:val="008463B7"/>
    <w:rsid w:val="008464D5"/>
    <w:rsid w:val="008477B7"/>
    <w:rsid w:val="00850317"/>
    <w:rsid w:val="00850E56"/>
    <w:rsid w:val="00851019"/>
    <w:rsid w:val="00851431"/>
    <w:rsid w:val="0085162A"/>
    <w:rsid w:val="0085169C"/>
    <w:rsid w:val="00851D38"/>
    <w:rsid w:val="0085254B"/>
    <w:rsid w:val="00852974"/>
    <w:rsid w:val="008529C0"/>
    <w:rsid w:val="00852A0F"/>
    <w:rsid w:val="00852E6F"/>
    <w:rsid w:val="00853151"/>
    <w:rsid w:val="00853870"/>
    <w:rsid w:val="00853E4F"/>
    <w:rsid w:val="0085400C"/>
    <w:rsid w:val="008541E9"/>
    <w:rsid w:val="00854262"/>
    <w:rsid w:val="0085427A"/>
    <w:rsid w:val="00854660"/>
    <w:rsid w:val="00854850"/>
    <w:rsid w:val="00854C11"/>
    <w:rsid w:val="00855911"/>
    <w:rsid w:val="00855A83"/>
    <w:rsid w:val="00856694"/>
    <w:rsid w:val="00856883"/>
    <w:rsid w:val="00856C4A"/>
    <w:rsid w:val="00860372"/>
    <w:rsid w:val="00860437"/>
    <w:rsid w:val="00860C0E"/>
    <w:rsid w:val="00861139"/>
    <w:rsid w:val="008611CC"/>
    <w:rsid w:val="00861498"/>
    <w:rsid w:val="00862107"/>
    <w:rsid w:val="008626F1"/>
    <w:rsid w:val="00862CE9"/>
    <w:rsid w:val="008631D4"/>
    <w:rsid w:val="0086352C"/>
    <w:rsid w:val="00864255"/>
    <w:rsid w:val="008642F0"/>
    <w:rsid w:val="0086492D"/>
    <w:rsid w:val="00864ECA"/>
    <w:rsid w:val="00864ED7"/>
    <w:rsid w:val="0086549C"/>
    <w:rsid w:val="00865636"/>
    <w:rsid w:val="00865D00"/>
    <w:rsid w:val="00865EBB"/>
    <w:rsid w:val="00866733"/>
    <w:rsid w:val="008667D4"/>
    <w:rsid w:val="0086680D"/>
    <w:rsid w:val="00866BCA"/>
    <w:rsid w:val="00866F8D"/>
    <w:rsid w:val="00867498"/>
    <w:rsid w:val="008675FB"/>
    <w:rsid w:val="00867698"/>
    <w:rsid w:val="008677F2"/>
    <w:rsid w:val="008679E6"/>
    <w:rsid w:val="00867ADD"/>
    <w:rsid w:val="008705F0"/>
    <w:rsid w:val="00871D85"/>
    <w:rsid w:val="00872475"/>
    <w:rsid w:val="008724B8"/>
    <w:rsid w:val="008730B6"/>
    <w:rsid w:val="0087345D"/>
    <w:rsid w:val="00873837"/>
    <w:rsid w:val="00873E53"/>
    <w:rsid w:val="008740E1"/>
    <w:rsid w:val="00874811"/>
    <w:rsid w:val="00874A19"/>
    <w:rsid w:val="00874B24"/>
    <w:rsid w:val="008757FC"/>
    <w:rsid w:val="00875E15"/>
    <w:rsid w:val="0087633F"/>
    <w:rsid w:val="00876B30"/>
    <w:rsid w:val="00876DDA"/>
    <w:rsid w:val="008770D8"/>
    <w:rsid w:val="00880831"/>
    <w:rsid w:val="00882275"/>
    <w:rsid w:val="00882604"/>
    <w:rsid w:val="00882AE3"/>
    <w:rsid w:val="00882D7C"/>
    <w:rsid w:val="008837A8"/>
    <w:rsid w:val="008838CF"/>
    <w:rsid w:val="00884081"/>
    <w:rsid w:val="008842C3"/>
    <w:rsid w:val="008846DC"/>
    <w:rsid w:val="00884ECF"/>
    <w:rsid w:val="00885AF8"/>
    <w:rsid w:val="00885F59"/>
    <w:rsid w:val="0088625A"/>
    <w:rsid w:val="00886583"/>
    <w:rsid w:val="008866EE"/>
    <w:rsid w:val="0088696E"/>
    <w:rsid w:val="00886CBF"/>
    <w:rsid w:val="0088774D"/>
    <w:rsid w:val="00887959"/>
    <w:rsid w:val="00887BB4"/>
    <w:rsid w:val="00887EC2"/>
    <w:rsid w:val="0089033E"/>
    <w:rsid w:val="00890985"/>
    <w:rsid w:val="0089098A"/>
    <w:rsid w:val="00890A44"/>
    <w:rsid w:val="00890D5C"/>
    <w:rsid w:val="00891A59"/>
    <w:rsid w:val="00891B46"/>
    <w:rsid w:val="00891E55"/>
    <w:rsid w:val="00892583"/>
    <w:rsid w:val="00892A38"/>
    <w:rsid w:val="00892A44"/>
    <w:rsid w:val="00892C39"/>
    <w:rsid w:val="00892DD3"/>
    <w:rsid w:val="008936DA"/>
    <w:rsid w:val="008939BC"/>
    <w:rsid w:val="008940AF"/>
    <w:rsid w:val="0089432C"/>
    <w:rsid w:val="00894AA4"/>
    <w:rsid w:val="00894BF1"/>
    <w:rsid w:val="00895079"/>
    <w:rsid w:val="00895ED3"/>
    <w:rsid w:val="00896310"/>
    <w:rsid w:val="00896876"/>
    <w:rsid w:val="008970E7"/>
    <w:rsid w:val="00897403"/>
    <w:rsid w:val="00897A0C"/>
    <w:rsid w:val="008A166A"/>
    <w:rsid w:val="008A19B3"/>
    <w:rsid w:val="008A1EA7"/>
    <w:rsid w:val="008A1ED2"/>
    <w:rsid w:val="008A2235"/>
    <w:rsid w:val="008A25AC"/>
    <w:rsid w:val="008A3BEA"/>
    <w:rsid w:val="008A3E9C"/>
    <w:rsid w:val="008A4249"/>
    <w:rsid w:val="008A4412"/>
    <w:rsid w:val="008A4753"/>
    <w:rsid w:val="008A4872"/>
    <w:rsid w:val="008A4CFC"/>
    <w:rsid w:val="008A527E"/>
    <w:rsid w:val="008A590B"/>
    <w:rsid w:val="008A6114"/>
    <w:rsid w:val="008A62EE"/>
    <w:rsid w:val="008A6517"/>
    <w:rsid w:val="008A6BB2"/>
    <w:rsid w:val="008B06C8"/>
    <w:rsid w:val="008B08D9"/>
    <w:rsid w:val="008B0CC6"/>
    <w:rsid w:val="008B10F1"/>
    <w:rsid w:val="008B11CF"/>
    <w:rsid w:val="008B1303"/>
    <w:rsid w:val="008B1AD1"/>
    <w:rsid w:val="008B1AD2"/>
    <w:rsid w:val="008B1EAB"/>
    <w:rsid w:val="008B1EE5"/>
    <w:rsid w:val="008B1FFE"/>
    <w:rsid w:val="008B27E4"/>
    <w:rsid w:val="008B3164"/>
    <w:rsid w:val="008B34BE"/>
    <w:rsid w:val="008B3A3D"/>
    <w:rsid w:val="008B4923"/>
    <w:rsid w:val="008B4951"/>
    <w:rsid w:val="008B4BDC"/>
    <w:rsid w:val="008B4DAD"/>
    <w:rsid w:val="008B5220"/>
    <w:rsid w:val="008B5327"/>
    <w:rsid w:val="008B600F"/>
    <w:rsid w:val="008B648C"/>
    <w:rsid w:val="008B6A55"/>
    <w:rsid w:val="008B6B8E"/>
    <w:rsid w:val="008B70C0"/>
    <w:rsid w:val="008B7B6A"/>
    <w:rsid w:val="008C04BD"/>
    <w:rsid w:val="008C10FB"/>
    <w:rsid w:val="008C169E"/>
    <w:rsid w:val="008C1841"/>
    <w:rsid w:val="008C1FA5"/>
    <w:rsid w:val="008C283D"/>
    <w:rsid w:val="008C2BB8"/>
    <w:rsid w:val="008C2E4B"/>
    <w:rsid w:val="008C33EE"/>
    <w:rsid w:val="008C3A4D"/>
    <w:rsid w:val="008C3A8A"/>
    <w:rsid w:val="008C4294"/>
    <w:rsid w:val="008C4D18"/>
    <w:rsid w:val="008C4E12"/>
    <w:rsid w:val="008C50A3"/>
    <w:rsid w:val="008C50A5"/>
    <w:rsid w:val="008C53E5"/>
    <w:rsid w:val="008C544C"/>
    <w:rsid w:val="008C5954"/>
    <w:rsid w:val="008C5B09"/>
    <w:rsid w:val="008C632B"/>
    <w:rsid w:val="008C6D82"/>
    <w:rsid w:val="008C725F"/>
    <w:rsid w:val="008C734B"/>
    <w:rsid w:val="008C7509"/>
    <w:rsid w:val="008D1292"/>
    <w:rsid w:val="008D1365"/>
    <w:rsid w:val="008D1A40"/>
    <w:rsid w:val="008D1B2C"/>
    <w:rsid w:val="008D2005"/>
    <w:rsid w:val="008D20CA"/>
    <w:rsid w:val="008D218F"/>
    <w:rsid w:val="008D26B3"/>
    <w:rsid w:val="008D2A93"/>
    <w:rsid w:val="008D3154"/>
    <w:rsid w:val="008D319C"/>
    <w:rsid w:val="008D334A"/>
    <w:rsid w:val="008D36A7"/>
    <w:rsid w:val="008D416F"/>
    <w:rsid w:val="008D437A"/>
    <w:rsid w:val="008D43C7"/>
    <w:rsid w:val="008D4630"/>
    <w:rsid w:val="008D4795"/>
    <w:rsid w:val="008D4822"/>
    <w:rsid w:val="008D4C24"/>
    <w:rsid w:val="008D4D6E"/>
    <w:rsid w:val="008D56FF"/>
    <w:rsid w:val="008D5F51"/>
    <w:rsid w:val="008D5F69"/>
    <w:rsid w:val="008D6A01"/>
    <w:rsid w:val="008D6BCB"/>
    <w:rsid w:val="008D6BDC"/>
    <w:rsid w:val="008D7934"/>
    <w:rsid w:val="008D7D1C"/>
    <w:rsid w:val="008D7EEF"/>
    <w:rsid w:val="008E0566"/>
    <w:rsid w:val="008E0C48"/>
    <w:rsid w:val="008E1871"/>
    <w:rsid w:val="008E1DB7"/>
    <w:rsid w:val="008E2108"/>
    <w:rsid w:val="008E2200"/>
    <w:rsid w:val="008E2402"/>
    <w:rsid w:val="008E2DA1"/>
    <w:rsid w:val="008E36CC"/>
    <w:rsid w:val="008E3D15"/>
    <w:rsid w:val="008E4155"/>
    <w:rsid w:val="008E4312"/>
    <w:rsid w:val="008E4472"/>
    <w:rsid w:val="008E46CC"/>
    <w:rsid w:val="008E4787"/>
    <w:rsid w:val="008E5CD7"/>
    <w:rsid w:val="008E5DCA"/>
    <w:rsid w:val="008E65AE"/>
    <w:rsid w:val="008E6C16"/>
    <w:rsid w:val="008E6D3E"/>
    <w:rsid w:val="008E6D6B"/>
    <w:rsid w:val="008E704B"/>
    <w:rsid w:val="008E73AE"/>
    <w:rsid w:val="008E752B"/>
    <w:rsid w:val="008E758F"/>
    <w:rsid w:val="008E7734"/>
    <w:rsid w:val="008E79CB"/>
    <w:rsid w:val="008E7A2D"/>
    <w:rsid w:val="008F0F67"/>
    <w:rsid w:val="008F150D"/>
    <w:rsid w:val="008F23C0"/>
    <w:rsid w:val="008F2455"/>
    <w:rsid w:val="008F2687"/>
    <w:rsid w:val="008F2E71"/>
    <w:rsid w:val="008F4272"/>
    <w:rsid w:val="008F486C"/>
    <w:rsid w:val="008F4A74"/>
    <w:rsid w:val="008F4C48"/>
    <w:rsid w:val="008F4EEA"/>
    <w:rsid w:val="008F5536"/>
    <w:rsid w:val="008F57F4"/>
    <w:rsid w:val="008F5D45"/>
    <w:rsid w:val="008F5F29"/>
    <w:rsid w:val="008F61BE"/>
    <w:rsid w:val="008F663C"/>
    <w:rsid w:val="008F6C11"/>
    <w:rsid w:val="008F6E7E"/>
    <w:rsid w:val="008F71F8"/>
    <w:rsid w:val="008F73E8"/>
    <w:rsid w:val="008F7692"/>
    <w:rsid w:val="008F7D8E"/>
    <w:rsid w:val="00900422"/>
    <w:rsid w:val="00900866"/>
    <w:rsid w:val="00901008"/>
    <w:rsid w:val="009010BA"/>
    <w:rsid w:val="009016BE"/>
    <w:rsid w:val="009019D4"/>
    <w:rsid w:val="00901C18"/>
    <w:rsid w:val="00902AA6"/>
    <w:rsid w:val="00902DED"/>
    <w:rsid w:val="009031CD"/>
    <w:rsid w:val="00903D93"/>
    <w:rsid w:val="009041E9"/>
    <w:rsid w:val="00904821"/>
    <w:rsid w:val="00905C05"/>
    <w:rsid w:val="00906047"/>
    <w:rsid w:val="00906274"/>
    <w:rsid w:val="00906503"/>
    <w:rsid w:val="00906808"/>
    <w:rsid w:val="009069DA"/>
    <w:rsid w:val="00906C0E"/>
    <w:rsid w:val="00906C3F"/>
    <w:rsid w:val="00906D13"/>
    <w:rsid w:val="00906E81"/>
    <w:rsid w:val="00906EFD"/>
    <w:rsid w:val="009070BF"/>
    <w:rsid w:val="0090721B"/>
    <w:rsid w:val="0091005D"/>
    <w:rsid w:val="00911075"/>
    <w:rsid w:val="00911921"/>
    <w:rsid w:val="00911BA0"/>
    <w:rsid w:val="0091364E"/>
    <w:rsid w:val="00913A6B"/>
    <w:rsid w:val="00913BE9"/>
    <w:rsid w:val="00913F35"/>
    <w:rsid w:val="00914A9D"/>
    <w:rsid w:val="00914C3A"/>
    <w:rsid w:val="00915388"/>
    <w:rsid w:val="0091635A"/>
    <w:rsid w:val="009166CF"/>
    <w:rsid w:val="009170F9"/>
    <w:rsid w:val="009178C7"/>
    <w:rsid w:val="0091796B"/>
    <w:rsid w:val="00917C54"/>
    <w:rsid w:val="009207AB"/>
    <w:rsid w:val="009211AB"/>
    <w:rsid w:val="00921B65"/>
    <w:rsid w:val="00921B8F"/>
    <w:rsid w:val="00921BE9"/>
    <w:rsid w:val="00922139"/>
    <w:rsid w:val="00922351"/>
    <w:rsid w:val="00922788"/>
    <w:rsid w:val="00922906"/>
    <w:rsid w:val="00922977"/>
    <w:rsid w:val="00922AAA"/>
    <w:rsid w:val="00922AFE"/>
    <w:rsid w:val="00922B9D"/>
    <w:rsid w:val="00922DE0"/>
    <w:rsid w:val="009239A0"/>
    <w:rsid w:val="00923EC2"/>
    <w:rsid w:val="00924179"/>
    <w:rsid w:val="009254B8"/>
    <w:rsid w:val="00925FA1"/>
    <w:rsid w:val="00926DA3"/>
    <w:rsid w:val="0092775C"/>
    <w:rsid w:val="00927F84"/>
    <w:rsid w:val="009300F0"/>
    <w:rsid w:val="00930CB8"/>
    <w:rsid w:val="00930CBC"/>
    <w:rsid w:val="00930E5D"/>
    <w:rsid w:val="00931A4F"/>
    <w:rsid w:val="00931CE8"/>
    <w:rsid w:val="0093221C"/>
    <w:rsid w:val="00932E1E"/>
    <w:rsid w:val="0093363E"/>
    <w:rsid w:val="0093364B"/>
    <w:rsid w:val="00933B5A"/>
    <w:rsid w:val="00934D39"/>
    <w:rsid w:val="009356B4"/>
    <w:rsid w:val="00935777"/>
    <w:rsid w:val="00935AAE"/>
    <w:rsid w:val="0093630C"/>
    <w:rsid w:val="00936C8E"/>
    <w:rsid w:val="00936FE1"/>
    <w:rsid w:val="00937BEA"/>
    <w:rsid w:val="00937D75"/>
    <w:rsid w:val="00940074"/>
    <w:rsid w:val="00940F79"/>
    <w:rsid w:val="00941402"/>
    <w:rsid w:val="0094165C"/>
    <w:rsid w:val="0094269A"/>
    <w:rsid w:val="00942BDF"/>
    <w:rsid w:val="00942E5B"/>
    <w:rsid w:val="00943989"/>
    <w:rsid w:val="009439D5"/>
    <w:rsid w:val="00943B11"/>
    <w:rsid w:val="00943F93"/>
    <w:rsid w:val="009441AF"/>
    <w:rsid w:val="00944713"/>
    <w:rsid w:val="00944C1A"/>
    <w:rsid w:val="00945C1E"/>
    <w:rsid w:val="00945D80"/>
    <w:rsid w:val="009462A4"/>
    <w:rsid w:val="009468E5"/>
    <w:rsid w:val="00947157"/>
    <w:rsid w:val="009479E6"/>
    <w:rsid w:val="009501ED"/>
    <w:rsid w:val="0095141D"/>
    <w:rsid w:val="00952143"/>
    <w:rsid w:val="00953032"/>
    <w:rsid w:val="00953453"/>
    <w:rsid w:val="0095347A"/>
    <w:rsid w:val="00953893"/>
    <w:rsid w:val="0095431A"/>
    <w:rsid w:val="0095438B"/>
    <w:rsid w:val="00954EE9"/>
    <w:rsid w:val="00954FA2"/>
    <w:rsid w:val="009550F9"/>
    <w:rsid w:val="009563E7"/>
    <w:rsid w:val="0095640C"/>
    <w:rsid w:val="0095641F"/>
    <w:rsid w:val="00956610"/>
    <w:rsid w:val="00956E1A"/>
    <w:rsid w:val="00956E54"/>
    <w:rsid w:val="00956FB7"/>
    <w:rsid w:val="009572BD"/>
    <w:rsid w:val="009573CE"/>
    <w:rsid w:val="00957D25"/>
    <w:rsid w:val="00960449"/>
    <w:rsid w:val="009606F5"/>
    <w:rsid w:val="00960A53"/>
    <w:rsid w:val="00960AA7"/>
    <w:rsid w:val="00960B8E"/>
    <w:rsid w:val="00960F27"/>
    <w:rsid w:val="009610F9"/>
    <w:rsid w:val="0096189B"/>
    <w:rsid w:val="0096204E"/>
    <w:rsid w:val="0096220A"/>
    <w:rsid w:val="009624C9"/>
    <w:rsid w:val="00962577"/>
    <w:rsid w:val="00963163"/>
    <w:rsid w:val="009631D1"/>
    <w:rsid w:val="009638D1"/>
    <w:rsid w:val="00964069"/>
    <w:rsid w:val="009640C7"/>
    <w:rsid w:val="009649A9"/>
    <w:rsid w:val="00964A44"/>
    <w:rsid w:val="00964A90"/>
    <w:rsid w:val="00965442"/>
    <w:rsid w:val="0096581C"/>
    <w:rsid w:val="00965A37"/>
    <w:rsid w:val="00965DE7"/>
    <w:rsid w:val="00966473"/>
    <w:rsid w:val="009664C3"/>
    <w:rsid w:val="009665A0"/>
    <w:rsid w:val="00966B16"/>
    <w:rsid w:val="00966B73"/>
    <w:rsid w:val="00967744"/>
    <w:rsid w:val="00967A8F"/>
    <w:rsid w:val="009700B3"/>
    <w:rsid w:val="009700E2"/>
    <w:rsid w:val="00970303"/>
    <w:rsid w:val="00970B0D"/>
    <w:rsid w:val="00970DEB"/>
    <w:rsid w:val="00971CC9"/>
    <w:rsid w:val="00971D79"/>
    <w:rsid w:val="00971F0F"/>
    <w:rsid w:val="0097214C"/>
    <w:rsid w:val="00972274"/>
    <w:rsid w:val="00972636"/>
    <w:rsid w:val="00972A76"/>
    <w:rsid w:val="009734DD"/>
    <w:rsid w:val="00973B25"/>
    <w:rsid w:val="00973B7E"/>
    <w:rsid w:val="00973FAD"/>
    <w:rsid w:val="00973FCD"/>
    <w:rsid w:val="00974103"/>
    <w:rsid w:val="009742E7"/>
    <w:rsid w:val="009747CE"/>
    <w:rsid w:val="009749B0"/>
    <w:rsid w:val="00974E72"/>
    <w:rsid w:val="00975829"/>
    <w:rsid w:val="009758A8"/>
    <w:rsid w:val="009767D4"/>
    <w:rsid w:val="00976E30"/>
    <w:rsid w:val="00977487"/>
    <w:rsid w:val="009776A6"/>
    <w:rsid w:val="00977DC3"/>
    <w:rsid w:val="00977EC7"/>
    <w:rsid w:val="00980C3B"/>
    <w:rsid w:val="0098102E"/>
    <w:rsid w:val="009814EC"/>
    <w:rsid w:val="009815FA"/>
    <w:rsid w:val="00982141"/>
    <w:rsid w:val="00982977"/>
    <w:rsid w:val="00982B67"/>
    <w:rsid w:val="00982CE0"/>
    <w:rsid w:val="00982F8D"/>
    <w:rsid w:val="00983B46"/>
    <w:rsid w:val="009846C3"/>
    <w:rsid w:val="00984CE7"/>
    <w:rsid w:val="00985454"/>
    <w:rsid w:val="00985BD0"/>
    <w:rsid w:val="00985BEE"/>
    <w:rsid w:val="009871B3"/>
    <w:rsid w:val="00987646"/>
    <w:rsid w:val="00987C62"/>
    <w:rsid w:val="009902ED"/>
    <w:rsid w:val="00990511"/>
    <w:rsid w:val="00990857"/>
    <w:rsid w:val="00990BCA"/>
    <w:rsid w:val="00990D09"/>
    <w:rsid w:val="0099167C"/>
    <w:rsid w:val="00991D95"/>
    <w:rsid w:val="009926DE"/>
    <w:rsid w:val="009927AC"/>
    <w:rsid w:val="009929EE"/>
    <w:rsid w:val="00992B53"/>
    <w:rsid w:val="00992D7B"/>
    <w:rsid w:val="00992DBA"/>
    <w:rsid w:val="00993378"/>
    <w:rsid w:val="009938F3"/>
    <w:rsid w:val="009940ED"/>
    <w:rsid w:val="00995526"/>
    <w:rsid w:val="009958C2"/>
    <w:rsid w:val="00995D7C"/>
    <w:rsid w:val="00996580"/>
    <w:rsid w:val="009978EF"/>
    <w:rsid w:val="00997DCA"/>
    <w:rsid w:val="009A0E8A"/>
    <w:rsid w:val="009A1D8F"/>
    <w:rsid w:val="009A376E"/>
    <w:rsid w:val="009A3A4B"/>
    <w:rsid w:val="009A3B52"/>
    <w:rsid w:val="009A3B6A"/>
    <w:rsid w:val="009A40C2"/>
    <w:rsid w:val="009A4D81"/>
    <w:rsid w:val="009A4F6E"/>
    <w:rsid w:val="009A4F9A"/>
    <w:rsid w:val="009A4FD4"/>
    <w:rsid w:val="009A61E4"/>
    <w:rsid w:val="009A62B9"/>
    <w:rsid w:val="009A638E"/>
    <w:rsid w:val="009A647E"/>
    <w:rsid w:val="009A6629"/>
    <w:rsid w:val="009A6A07"/>
    <w:rsid w:val="009A6BF3"/>
    <w:rsid w:val="009A70B0"/>
    <w:rsid w:val="009A71CB"/>
    <w:rsid w:val="009A76DC"/>
    <w:rsid w:val="009A76F8"/>
    <w:rsid w:val="009A7939"/>
    <w:rsid w:val="009B01C7"/>
    <w:rsid w:val="009B07E4"/>
    <w:rsid w:val="009B0CB7"/>
    <w:rsid w:val="009B0DCA"/>
    <w:rsid w:val="009B1587"/>
    <w:rsid w:val="009B1D7F"/>
    <w:rsid w:val="009B2171"/>
    <w:rsid w:val="009B30B0"/>
    <w:rsid w:val="009B36AF"/>
    <w:rsid w:val="009B4275"/>
    <w:rsid w:val="009B4436"/>
    <w:rsid w:val="009B50FF"/>
    <w:rsid w:val="009B5E42"/>
    <w:rsid w:val="009B6260"/>
    <w:rsid w:val="009B7064"/>
    <w:rsid w:val="009B7356"/>
    <w:rsid w:val="009B7614"/>
    <w:rsid w:val="009B7C79"/>
    <w:rsid w:val="009B7E88"/>
    <w:rsid w:val="009C048F"/>
    <w:rsid w:val="009C181C"/>
    <w:rsid w:val="009C1D8D"/>
    <w:rsid w:val="009C1E8E"/>
    <w:rsid w:val="009C2145"/>
    <w:rsid w:val="009C2568"/>
    <w:rsid w:val="009C31A6"/>
    <w:rsid w:val="009C344E"/>
    <w:rsid w:val="009C3717"/>
    <w:rsid w:val="009C4730"/>
    <w:rsid w:val="009C487C"/>
    <w:rsid w:val="009C4FD8"/>
    <w:rsid w:val="009C5032"/>
    <w:rsid w:val="009C503D"/>
    <w:rsid w:val="009C5BF7"/>
    <w:rsid w:val="009C6074"/>
    <w:rsid w:val="009C6561"/>
    <w:rsid w:val="009C6B7F"/>
    <w:rsid w:val="009C6FF2"/>
    <w:rsid w:val="009C7045"/>
    <w:rsid w:val="009C7684"/>
    <w:rsid w:val="009C78CC"/>
    <w:rsid w:val="009C7997"/>
    <w:rsid w:val="009C7BA5"/>
    <w:rsid w:val="009D04F1"/>
    <w:rsid w:val="009D06F6"/>
    <w:rsid w:val="009D0989"/>
    <w:rsid w:val="009D0F69"/>
    <w:rsid w:val="009D1C83"/>
    <w:rsid w:val="009D2353"/>
    <w:rsid w:val="009D25F9"/>
    <w:rsid w:val="009D3892"/>
    <w:rsid w:val="009D3A94"/>
    <w:rsid w:val="009D3B80"/>
    <w:rsid w:val="009D3D99"/>
    <w:rsid w:val="009D424C"/>
    <w:rsid w:val="009D448E"/>
    <w:rsid w:val="009D4757"/>
    <w:rsid w:val="009D4EDE"/>
    <w:rsid w:val="009D5129"/>
    <w:rsid w:val="009D5D86"/>
    <w:rsid w:val="009D5FE9"/>
    <w:rsid w:val="009D6130"/>
    <w:rsid w:val="009D669B"/>
    <w:rsid w:val="009D6981"/>
    <w:rsid w:val="009D7326"/>
    <w:rsid w:val="009D77B2"/>
    <w:rsid w:val="009D7CFC"/>
    <w:rsid w:val="009E056B"/>
    <w:rsid w:val="009E0BB3"/>
    <w:rsid w:val="009E0DFA"/>
    <w:rsid w:val="009E176F"/>
    <w:rsid w:val="009E1968"/>
    <w:rsid w:val="009E1FD2"/>
    <w:rsid w:val="009E2C24"/>
    <w:rsid w:val="009E2E37"/>
    <w:rsid w:val="009E30CD"/>
    <w:rsid w:val="009E34F0"/>
    <w:rsid w:val="009E3D85"/>
    <w:rsid w:val="009E4478"/>
    <w:rsid w:val="009E46AD"/>
    <w:rsid w:val="009E4A54"/>
    <w:rsid w:val="009E579E"/>
    <w:rsid w:val="009E5949"/>
    <w:rsid w:val="009E5EFB"/>
    <w:rsid w:val="009E633D"/>
    <w:rsid w:val="009E6EC6"/>
    <w:rsid w:val="009E702D"/>
    <w:rsid w:val="009E77D5"/>
    <w:rsid w:val="009E7BAC"/>
    <w:rsid w:val="009F04AC"/>
    <w:rsid w:val="009F162A"/>
    <w:rsid w:val="009F16F9"/>
    <w:rsid w:val="009F1BDD"/>
    <w:rsid w:val="009F1EE6"/>
    <w:rsid w:val="009F21CD"/>
    <w:rsid w:val="009F2908"/>
    <w:rsid w:val="009F2CEC"/>
    <w:rsid w:val="009F3667"/>
    <w:rsid w:val="009F3875"/>
    <w:rsid w:val="009F45FD"/>
    <w:rsid w:val="009F52FB"/>
    <w:rsid w:val="009F5824"/>
    <w:rsid w:val="009F61CF"/>
    <w:rsid w:val="009F64A6"/>
    <w:rsid w:val="009F66C2"/>
    <w:rsid w:val="009F699E"/>
    <w:rsid w:val="009F710E"/>
    <w:rsid w:val="009F72E2"/>
    <w:rsid w:val="009F742A"/>
    <w:rsid w:val="009F749D"/>
    <w:rsid w:val="009F7F43"/>
    <w:rsid w:val="00A020B6"/>
    <w:rsid w:val="00A025CE"/>
    <w:rsid w:val="00A032B7"/>
    <w:rsid w:val="00A03842"/>
    <w:rsid w:val="00A03D27"/>
    <w:rsid w:val="00A03DCC"/>
    <w:rsid w:val="00A0400D"/>
    <w:rsid w:val="00A04405"/>
    <w:rsid w:val="00A04726"/>
    <w:rsid w:val="00A048CC"/>
    <w:rsid w:val="00A056D2"/>
    <w:rsid w:val="00A06503"/>
    <w:rsid w:val="00A072B9"/>
    <w:rsid w:val="00A077D3"/>
    <w:rsid w:val="00A07A8C"/>
    <w:rsid w:val="00A10197"/>
    <w:rsid w:val="00A10221"/>
    <w:rsid w:val="00A10426"/>
    <w:rsid w:val="00A10C33"/>
    <w:rsid w:val="00A12127"/>
    <w:rsid w:val="00A1244B"/>
    <w:rsid w:val="00A127C1"/>
    <w:rsid w:val="00A1281B"/>
    <w:rsid w:val="00A12BA0"/>
    <w:rsid w:val="00A12C39"/>
    <w:rsid w:val="00A131C8"/>
    <w:rsid w:val="00A137A1"/>
    <w:rsid w:val="00A13E4A"/>
    <w:rsid w:val="00A1504C"/>
    <w:rsid w:val="00A15261"/>
    <w:rsid w:val="00A15637"/>
    <w:rsid w:val="00A15640"/>
    <w:rsid w:val="00A15B70"/>
    <w:rsid w:val="00A16BA6"/>
    <w:rsid w:val="00A17001"/>
    <w:rsid w:val="00A17DD2"/>
    <w:rsid w:val="00A17E54"/>
    <w:rsid w:val="00A17EEA"/>
    <w:rsid w:val="00A202FE"/>
    <w:rsid w:val="00A2057B"/>
    <w:rsid w:val="00A21623"/>
    <w:rsid w:val="00A21EF7"/>
    <w:rsid w:val="00A22702"/>
    <w:rsid w:val="00A22D08"/>
    <w:rsid w:val="00A22D90"/>
    <w:rsid w:val="00A230EE"/>
    <w:rsid w:val="00A237C9"/>
    <w:rsid w:val="00A237D9"/>
    <w:rsid w:val="00A24B16"/>
    <w:rsid w:val="00A24F3F"/>
    <w:rsid w:val="00A250DB"/>
    <w:rsid w:val="00A2588C"/>
    <w:rsid w:val="00A259E4"/>
    <w:rsid w:val="00A2637F"/>
    <w:rsid w:val="00A26794"/>
    <w:rsid w:val="00A26BD5"/>
    <w:rsid w:val="00A27206"/>
    <w:rsid w:val="00A27827"/>
    <w:rsid w:val="00A3033F"/>
    <w:rsid w:val="00A30505"/>
    <w:rsid w:val="00A30AEB"/>
    <w:rsid w:val="00A30B62"/>
    <w:rsid w:val="00A30EB8"/>
    <w:rsid w:val="00A3151B"/>
    <w:rsid w:val="00A31C39"/>
    <w:rsid w:val="00A328F4"/>
    <w:rsid w:val="00A332E8"/>
    <w:rsid w:val="00A33760"/>
    <w:rsid w:val="00A33B12"/>
    <w:rsid w:val="00A34633"/>
    <w:rsid w:val="00A347CA"/>
    <w:rsid w:val="00A34EA5"/>
    <w:rsid w:val="00A350BC"/>
    <w:rsid w:val="00A353DD"/>
    <w:rsid w:val="00A35CB0"/>
    <w:rsid w:val="00A365BB"/>
    <w:rsid w:val="00A3672C"/>
    <w:rsid w:val="00A36D5B"/>
    <w:rsid w:val="00A373AD"/>
    <w:rsid w:val="00A37CFA"/>
    <w:rsid w:val="00A40401"/>
    <w:rsid w:val="00A406E3"/>
    <w:rsid w:val="00A409DF"/>
    <w:rsid w:val="00A40F51"/>
    <w:rsid w:val="00A4120A"/>
    <w:rsid w:val="00A41542"/>
    <w:rsid w:val="00A4170F"/>
    <w:rsid w:val="00A41717"/>
    <w:rsid w:val="00A418A8"/>
    <w:rsid w:val="00A4201A"/>
    <w:rsid w:val="00A42091"/>
    <w:rsid w:val="00A42E0C"/>
    <w:rsid w:val="00A42E93"/>
    <w:rsid w:val="00A43058"/>
    <w:rsid w:val="00A43920"/>
    <w:rsid w:val="00A43CEC"/>
    <w:rsid w:val="00A4433A"/>
    <w:rsid w:val="00A44C5C"/>
    <w:rsid w:val="00A452B6"/>
    <w:rsid w:val="00A456FD"/>
    <w:rsid w:val="00A45B54"/>
    <w:rsid w:val="00A46022"/>
    <w:rsid w:val="00A46066"/>
    <w:rsid w:val="00A46E20"/>
    <w:rsid w:val="00A46FC0"/>
    <w:rsid w:val="00A5036E"/>
    <w:rsid w:val="00A50D31"/>
    <w:rsid w:val="00A5172F"/>
    <w:rsid w:val="00A51ECA"/>
    <w:rsid w:val="00A5216F"/>
    <w:rsid w:val="00A52ECB"/>
    <w:rsid w:val="00A5366C"/>
    <w:rsid w:val="00A54400"/>
    <w:rsid w:val="00A54567"/>
    <w:rsid w:val="00A54C37"/>
    <w:rsid w:val="00A55153"/>
    <w:rsid w:val="00A5524D"/>
    <w:rsid w:val="00A552D5"/>
    <w:rsid w:val="00A557BE"/>
    <w:rsid w:val="00A55838"/>
    <w:rsid w:val="00A55C98"/>
    <w:rsid w:val="00A562C2"/>
    <w:rsid w:val="00A575C6"/>
    <w:rsid w:val="00A57EF5"/>
    <w:rsid w:val="00A60446"/>
    <w:rsid w:val="00A60BBE"/>
    <w:rsid w:val="00A60FCC"/>
    <w:rsid w:val="00A61655"/>
    <w:rsid w:val="00A61B03"/>
    <w:rsid w:val="00A62588"/>
    <w:rsid w:val="00A62D86"/>
    <w:rsid w:val="00A62EC9"/>
    <w:rsid w:val="00A6326D"/>
    <w:rsid w:val="00A64381"/>
    <w:rsid w:val="00A6492F"/>
    <w:rsid w:val="00A6531A"/>
    <w:rsid w:val="00A6536B"/>
    <w:rsid w:val="00A65E49"/>
    <w:rsid w:val="00A66595"/>
    <w:rsid w:val="00A66689"/>
    <w:rsid w:val="00A6699A"/>
    <w:rsid w:val="00A66FE4"/>
    <w:rsid w:val="00A672AB"/>
    <w:rsid w:val="00A67DB9"/>
    <w:rsid w:val="00A67FB5"/>
    <w:rsid w:val="00A7023C"/>
    <w:rsid w:val="00A703A4"/>
    <w:rsid w:val="00A70C22"/>
    <w:rsid w:val="00A70E72"/>
    <w:rsid w:val="00A70F8F"/>
    <w:rsid w:val="00A715B9"/>
    <w:rsid w:val="00A71DB7"/>
    <w:rsid w:val="00A72A53"/>
    <w:rsid w:val="00A72A97"/>
    <w:rsid w:val="00A72CE7"/>
    <w:rsid w:val="00A72DF7"/>
    <w:rsid w:val="00A72E72"/>
    <w:rsid w:val="00A737BD"/>
    <w:rsid w:val="00A73CCC"/>
    <w:rsid w:val="00A74703"/>
    <w:rsid w:val="00A75244"/>
    <w:rsid w:val="00A75411"/>
    <w:rsid w:val="00A75421"/>
    <w:rsid w:val="00A75523"/>
    <w:rsid w:val="00A75852"/>
    <w:rsid w:val="00A759BF"/>
    <w:rsid w:val="00A75F02"/>
    <w:rsid w:val="00A76408"/>
    <w:rsid w:val="00A76803"/>
    <w:rsid w:val="00A76ABB"/>
    <w:rsid w:val="00A770E9"/>
    <w:rsid w:val="00A77149"/>
    <w:rsid w:val="00A77E59"/>
    <w:rsid w:val="00A8030C"/>
    <w:rsid w:val="00A80500"/>
    <w:rsid w:val="00A811DD"/>
    <w:rsid w:val="00A81236"/>
    <w:rsid w:val="00A82394"/>
    <w:rsid w:val="00A826D9"/>
    <w:rsid w:val="00A82EE6"/>
    <w:rsid w:val="00A83293"/>
    <w:rsid w:val="00A83F25"/>
    <w:rsid w:val="00A83F8D"/>
    <w:rsid w:val="00A8417A"/>
    <w:rsid w:val="00A845B5"/>
    <w:rsid w:val="00A84A7E"/>
    <w:rsid w:val="00A8570D"/>
    <w:rsid w:val="00A86104"/>
    <w:rsid w:val="00A864D0"/>
    <w:rsid w:val="00A86626"/>
    <w:rsid w:val="00A86E08"/>
    <w:rsid w:val="00A86F54"/>
    <w:rsid w:val="00A8768F"/>
    <w:rsid w:val="00A90633"/>
    <w:rsid w:val="00A90C4D"/>
    <w:rsid w:val="00A9145B"/>
    <w:rsid w:val="00A9206E"/>
    <w:rsid w:val="00A925C8"/>
    <w:rsid w:val="00A929BF"/>
    <w:rsid w:val="00A93F85"/>
    <w:rsid w:val="00A94496"/>
    <w:rsid w:val="00A94648"/>
    <w:rsid w:val="00A94B9A"/>
    <w:rsid w:val="00A94ED1"/>
    <w:rsid w:val="00A94F8F"/>
    <w:rsid w:val="00A95083"/>
    <w:rsid w:val="00A95CE6"/>
    <w:rsid w:val="00A96A10"/>
    <w:rsid w:val="00A97104"/>
    <w:rsid w:val="00A976C5"/>
    <w:rsid w:val="00A97981"/>
    <w:rsid w:val="00A97B65"/>
    <w:rsid w:val="00AA0C86"/>
    <w:rsid w:val="00AA0ECA"/>
    <w:rsid w:val="00AA1015"/>
    <w:rsid w:val="00AA115E"/>
    <w:rsid w:val="00AA119A"/>
    <w:rsid w:val="00AA1B64"/>
    <w:rsid w:val="00AA1F17"/>
    <w:rsid w:val="00AA249B"/>
    <w:rsid w:val="00AA2D61"/>
    <w:rsid w:val="00AA3304"/>
    <w:rsid w:val="00AA347F"/>
    <w:rsid w:val="00AA4EFF"/>
    <w:rsid w:val="00AA55C8"/>
    <w:rsid w:val="00AA5751"/>
    <w:rsid w:val="00AA5EA2"/>
    <w:rsid w:val="00AA5EE6"/>
    <w:rsid w:val="00AA622D"/>
    <w:rsid w:val="00AA67C4"/>
    <w:rsid w:val="00AA6CA7"/>
    <w:rsid w:val="00AA6D4A"/>
    <w:rsid w:val="00AA7507"/>
    <w:rsid w:val="00AA7E5B"/>
    <w:rsid w:val="00AB0101"/>
    <w:rsid w:val="00AB0F9B"/>
    <w:rsid w:val="00AB343A"/>
    <w:rsid w:val="00AB3D0A"/>
    <w:rsid w:val="00AB45EA"/>
    <w:rsid w:val="00AB4E8E"/>
    <w:rsid w:val="00AB5087"/>
    <w:rsid w:val="00AB590D"/>
    <w:rsid w:val="00AB5A89"/>
    <w:rsid w:val="00AB5C96"/>
    <w:rsid w:val="00AB5E00"/>
    <w:rsid w:val="00AB612C"/>
    <w:rsid w:val="00AB623F"/>
    <w:rsid w:val="00AB7A06"/>
    <w:rsid w:val="00AB7A1B"/>
    <w:rsid w:val="00AC0136"/>
    <w:rsid w:val="00AC0285"/>
    <w:rsid w:val="00AC0843"/>
    <w:rsid w:val="00AC0F1F"/>
    <w:rsid w:val="00AC1258"/>
    <w:rsid w:val="00AC19A3"/>
    <w:rsid w:val="00AC2220"/>
    <w:rsid w:val="00AC2361"/>
    <w:rsid w:val="00AC2DB6"/>
    <w:rsid w:val="00AC2E5F"/>
    <w:rsid w:val="00AC2E81"/>
    <w:rsid w:val="00AC306E"/>
    <w:rsid w:val="00AC3266"/>
    <w:rsid w:val="00AC35E3"/>
    <w:rsid w:val="00AC39A1"/>
    <w:rsid w:val="00AC4031"/>
    <w:rsid w:val="00AC51A9"/>
    <w:rsid w:val="00AC6262"/>
    <w:rsid w:val="00AC64F0"/>
    <w:rsid w:val="00AC6789"/>
    <w:rsid w:val="00AC68CA"/>
    <w:rsid w:val="00AC69A8"/>
    <w:rsid w:val="00AC6BA5"/>
    <w:rsid w:val="00AC6FC9"/>
    <w:rsid w:val="00AC7CA6"/>
    <w:rsid w:val="00AD00C6"/>
    <w:rsid w:val="00AD0256"/>
    <w:rsid w:val="00AD0826"/>
    <w:rsid w:val="00AD0B77"/>
    <w:rsid w:val="00AD1756"/>
    <w:rsid w:val="00AD184E"/>
    <w:rsid w:val="00AD195A"/>
    <w:rsid w:val="00AD207C"/>
    <w:rsid w:val="00AD2678"/>
    <w:rsid w:val="00AD2E8E"/>
    <w:rsid w:val="00AD349F"/>
    <w:rsid w:val="00AD377B"/>
    <w:rsid w:val="00AD48BB"/>
    <w:rsid w:val="00AD4AC1"/>
    <w:rsid w:val="00AD558F"/>
    <w:rsid w:val="00AD5F9A"/>
    <w:rsid w:val="00AD75C4"/>
    <w:rsid w:val="00AD7D92"/>
    <w:rsid w:val="00AD7E8C"/>
    <w:rsid w:val="00AE192B"/>
    <w:rsid w:val="00AE1B88"/>
    <w:rsid w:val="00AE1F3C"/>
    <w:rsid w:val="00AE2703"/>
    <w:rsid w:val="00AE27B5"/>
    <w:rsid w:val="00AE2E23"/>
    <w:rsid w:val="00AE33CC"/>
    <w:rsid w:val="00AE3614"/>
    <w:rsid w:val="00AE36F7"/>
    <w:rsid w:val="00AE37D1"/>
    <w:rsid w:val="00AE4523"/>
    <w:rsid w:val="00AE4849"/>
    <w:rsid w:val="00AE582E"/>
    <w:rsid w:val="00AE5D7E"/>
    <w:rsid w:val="00AE61E9"/>
    <w:rsid w:val="00AE637A"/>
    <w:rsid w:val="00AE63E2"/>
    <w:rsid w:val="00AE64A7"/>
    <w:rsid w:val="00AE64E2"/>
    <w:rsid w:val="00AE7F95"/>
    <w:rsid w:val="00AF06AF"/>
    <w:rsid w:val="00AF09E4"/>
    <w:rsid w:val="00AF1088"/>
    <w:rsid w:val="00AF123F"/>
    <w:rsid w:val="00AF146A"/>
    <w:rsid w:val="00AF14CF"/>
    <w:rsid w:val="00AF171C"/>
    <w:rsid w:val="00AF1F2B"/>
    <w:rsid w:val="00AF277D"/>
    <w:rsid w:val="00AF2B9F"/>
    <w:rsid w:val="00AF2D3A"/>
    <w:rsid w:val="00AF317A"/>
    <w:rsid w:val="00AF3779"/>
    <w:rsid w:val="00AF40D3"/>
    <w:rsid w:val="00AF41A0"/>
    <w:rsid w:val="00AF486E"/>
    <w:rsid w:val="00AF4CAE"/>
    <w:rsid w:val="00AF5996"/>
    <w:rsid w:val="00AF5AF0"/>
    <w:rsid w:val="00AF5CC5"/>
    <w:rsid w:val="00AF6AF1"/>
    <w:rsid w:val="00AF6B30"/>
    <w:rsid w:val="00AF7029"/>
    <w:rsid w:val="00AF7191"/>
    <w:rsid w:val="00AF7202"/>
    <w:rsid w:val="00AF7703"/>
    <w:rsid w:val="00AF7E73"/>
    <w:rsid w:val="00B00571"/>
    <w:rsid w:val="00B00AAB"/>
    <w:rsid w:val="00B01DF5"/>
    <w:rsid w:val="00B02051"/>
    <w:rsid w:val="00B02A86"/>
    <w:rsid w:val="00B03E32"/>
    <w:rsid w:val="00B0408D"/>
    <w:rsid w:val="00B04151"/>
    <w:rsid w:val="00B04178"/>
    <w:rsid w:val="00B043DA"/>
    <w:rsid w:val="00B043E6"/>
    <w:rsid w:val="00B046CF"/>
    <w:rsid w:val="00B04CE7"/>
    <w:rsid w:val="00B04F67"/>
    <w:rsid w:val="00B0553F"/>
    <w:rsid w:val="00B057A2"/>
    <w:rsid w:val="00B05F7D"/>
    <w:rsid w:val="00B05FD8"/>
    <w:rsid w:val="00B0679A"/>
    <w:rsid w:val="00B06AC3"/>
    <w:rsid w:val="00B07166"/>
    <w:rsid w:val="00B07D6A"/>
    <w:rsid w:val="00B07E9D"/>
    <w:rsid w:val="00B10829"/>
    <w:rsid w:val="00B10B6A"/>
    <w:rsid w:val="00B11202"/>
    <w:rsid w:val="00B115F5"/>
    <w:rsid w:val="00B116FF"/>
    <w:rsid w:val="00B1170F"/>
    <w:rsid w:val="00B119CF"/>
    <w:rsid w:val="00B11A2C"/>
    <w:rsid w:val="00B11A79"/>
    <w:rsid w:val="00B12954"/>
    <w:rsid w:val="00B1340A"/>
    <w:rsid w:val="00B13C04"/>
    <w:rsid w:val="00B144A5"/>
    <w:rsid w:val="00B147BF"/>
    <w:rsid w:val="00B151D6"/>
    <w:rsid w:val="00B1522C"/>
    <w:rsid w:val="00B155B1"/>
    <w:rsid w:val="00B155D0"/>
    <w:rsid w:val="00B1643C"/>
    <w:rsid w:val="00B16D2B"/>
    <w:rsid w:val="00B16E26"/>
    <w:rsid w:val="00B17C51"/>
    <w:rsid w:val="00B17FAC"/>
    <w:rsid w:val="00B201DC"/>
    <w:rsid w:val="00B20392"/>
    <w:rsid w:val="00B2132A"/>
    <w:rsid w:val="00B218FA"/>
    <w:rsid w:val="00B222DB"/>
    <w:rsid w:val="00B22868"/>
    <w:rsid w:val="00B23235"/>
    <w:rsid w:val="00B23A3E"/>
    <w:rsid w:val="00B23CFF"/>
    <w:rsid w:val="00B24949"/>
    <w:rsid w:val="00B24A22"/>
    <w:rsid w:val="00B24EBB"/>
    <w:rsid w:val="00B253BE"/>
    <w:rsid w:val="00B26411"/>
    <w:rsid w:val="00B2686A"/>
    <w:rsid w:val="00B26ED9"/>
    <w:rsid w:val="00B2784B"/>
    <w:rsid w:val="00B278A6"/>
    <w:rsid w:val="00B27D57"/>
    <w:rsid w:val="00B3025A"/>
    <w:rsid w:val="00B30A86"/>
    <w:rsid w:val="00B30B6E"/>
    <w:rsid w:val="00B314EB"/>
    <w:rsid w:val="00B3177D"/>
    <w:rsid w:val="00B31EE7"/>
    <w:rsid w:val="00B32085"/>
    <w:rsid w:val="00B33145"/>
    <w:rsid w:val="00B33579"/>
    <w:rsid w:val="00B33FCD"/>
    <w:rsid w:val="00B3416C"/>
    <w:rsid w:val="00B347E8"/>
    <w:rsid w:val="00B34E62"/>
    <w:rsid w:val="00B35099"/>
    <w:rsid w:val="00B35304"/>
    <w:rsid w:val="00B3533D"/>
    <w:rsid w:val="00B35411"/>
    <w:rsid w:val="00B360D1"/>
    <w:rsid w:val="00B3611F"/>
    <w:rsid w:val="00B36389"/>
    <w:rsid w:val="00B365D5"/>
    <w:rsid w:val="00B36877"/>
    <w:rsid w:val="00B37BDF"/>
    <w:rsid w:val="00B40584"/>
    <w:rsid w:val="00B40CF1"/>
    <w:rsid w:val="00B411F1"/>
    <w:rsid w:val="00B411F8"/>
    <w:rsid w:val="00B4157A"/>
    <w:rsid w:val="00B418CD"/>
    <w:rsid w:val="00B421C6"/>
    <w:rsid w:val="00B422C0"/>
    <w:rsid w:val="00B427A2"/>
    <w:rsid w:val="00B427AC"/>
    <w:rsid w:val="00B43774"/>
    <w:rsid w:val="00B440FF"/>
    <w:rsid w:val="00B451C7"/>
    <w:rsid w:val="00B45212"/>
    <w:rsid w:val="00B455ED"/>
    <w:rsid w:val="00B456D4"/>
    <w:rsid w:val="00B45D5C"/>
    <w:rsid w:val="00B46725"/>
    <w:rsid w:val="00B46746"/>
    <w:rsid w:val="00B468FC"/>
    <w:rsid w:val="00B46AB6"/>
    <w:rsid w:val="00B46C5F"/>
    <w:rsid w:val="00B4712B"/>
    <w:rsid w:val="00B47E94"/>
    <w:rsid w:val="00B50112"/>
    <w:rsid w:val="00B5050D"/>
    <w:rsid w:val="00B50EB5"/>
    <w:rsid w:val="00B50FF1"/>
    <w:rsid w:val="00B510EA"/>
    <w:rsid w:val="00B51584"/>
    <w:rsid w:val="00B51A6F"/>
    <w:rsid w:val="00B51CD1"/>
    <w:rsid w:val="00B51DB8"/>
    <w:rsid w:val="00B51E13"/>
    <w:rsid w:val="00B525A4"/>
    <w:rsid w:val="00B531B0"/>
    <w:rsid w:val="00B536BD"/>
    <w:rsid w:val="00B54347"/>
    <w:rsid w:val="00B5502D"/>
    <w:rsid w:val="00B55F91"/>
    <w:rsid w:val="00B564CF"/>
    <w:rsid w:val="00B56DD1"/>
    <w:rsid w:val="00B56FE1"/>
    <w:rsid w:val="00B5722E"/>
    <w:rsid w:val="00B5783D"/>
    <w:rsid w:val="00B605A5"/>
    <w:rsid w:val="00B609C7"/>
    <w:rsid w:val="00B60C96"/>
    <w:rsid w:val="00B61256"/>
    <w:rsid w:val="00B615A2"/>
    <w:rsid w:val="00B63697"/>
    <w:rsid w:val="00B63BDD"/>
    <w:rsid w:val="00B63E3D"/>
    <w:rsid w:val="00B641FE"/>
    <w:rsid w:val="00B649CC"/>
    <w:rsid w:val="00B64A83"/>
    <w:rsid w:val="00B65013"/>
    <w:rsid w:val="00B658A5"/>
    <w:rsid w:val="00B6595D"/>
    <w:rsid w:val="00B65B57"/>
    <w:rsid w:val="00B6644F"/>
    <w:rsid w:val="00B66990"/>
    <w:rsid w:val="00B67072"/>
    <w:rsid w:val="00B676BA"/>
    <w:rsid w:val="00B6775D"/>
    <w:rsid w:val="00B700B1"/>
    <w:rsid w:val="00B7054D"/>
    <w:rsid w:val="00B714B3"/>
    <w:rsid w:val="00B726E8"/>
    <w:rsid w:val="00B72980"/>
    <w:rsid w:val="00B73152"/>
    <w:rsid w:val="00B74B0E"/>
    <w:rsid w:val="00B74B63"/>
    <w:rsid w:val="00B74C2E"/>
    <w:rsid w:val="00B757E6"/>
    <w:rsid w:val="00B75937"/>
    <w:rsid w:val="00B75B02"/>
    <w:rsid w:val="00B7646D"/>
    <w:rsid w:val="00B77B75"/>
    <w:rsid w:val="00B803F0"/>
    <w:rsid w:val="00B80491"/>
    <w:rsid w:val="00B80BD3"/>
    <w:rsid w:val="00B80F95"/>
    <w:rsid w:val="00B80FAD"/>
    <w:rsid w:val="00B81147"/>
    <w:rsid w:val="00B816D4"/>
    <w:rsid w:val="00B81E28"/>
    <w:rsid w:val="00B821D5"/>
    <w:rsid w:val="00B83194"/>
    <w:rsid w:val="00B831FC"/>
    <w:rsid w:val="00B83300"/>
    <w:rsid w:val="00B83D1D"/>
    <w:rsid w:val="00B84F5F"/>
    <w:rsid w:val="00B85DA0"/>
    <w:rsid w:val="00B85DA4"/>
    <w:rsid w:val="00B85EBB"/>
    <w:rsid w:val="00B8600F"/>
    <w:rsid w:val="00B86137"/>
    <w:rsid w:val="00B86D07"/>
    <w:rsid w:val="00B87113"/>
    <w:rsid w:val="00B87852"/>
    <w:rsid w:val="00B87D18"/>
    <w:rsid w:val="00B87F43"/>
    <w:rsid w:val="00B904D3"/>
    <w:rsid w:val="00B90503"/>
    <w:rsid w:val="00B90F4C"/>
    <w:rsid w:val="00B91779"/>
    <w:rsid w:val="00B91982"/>
    <w:rsid w:val="00B921B2"/>
    <w:rsid w:val="00B925B1"/>
    <w:rsid w:val="00B92926"/>
    <w:rsid w:val="00B9307C"/>
    <w:rsid w:val="00B933CF"/>
    <w:rsid w:val="00B93C2C"/>
    <w:rsid w:val="00B9444E"/>
    <w:rsid w:val="00B94A31"/>
    <w:rsid w:val="00B94AC4"/>
    <w:rsid w:val="00B94D59"/>
    <w:rsid w:val="00B959EC"/>
    <w:rsid w:val="00B95BD5"/>
    <w:rsid w:val="00B970BE"/>
    <w:rsid w:val="00B971A9"/>
    <w:rsid w:val="00B97399"/>
    <w:rsid w:val="00B97C9D"/>
    <w:rsid w:val="00BA055F"/>
    <w:rsid w:val="00BA0584"/>
    <w:rsid w:val="00BA06C8"/>
    <w:rsid w:val="00BA085B"/>
    <w:rsid w:val="00BA0C3F"/>
    <w:rsid w:val="00BA1146"/>
    <w:rsid w:val="00BA1312"/>
    <w:rsid w:val="00BA1A4B"/>
    <w:rsid w:val="00BA1B66"/>
    <w:rsid w:val="00BA1FAA"/>
    <w:rsid w:val="00BA25AD"/>
    <w:rsid w:val="00BA2F50"/>
    <w:rsid w:val="00BA342F"/>
    <w:rsid w:val="00BA39B5"/>
    <w:rsid w:val="00BA3B03"/>
    <w:rsid w:val="00BA50E2"/>
    <w:rsid w:val="00BA650C"/>
    <w:rsid w:val="00BA68A4"/>
    <w:rsid w:val="00BA6AA7"/>
    <w:rsid w:val="00BA73C1"/>
    <w:rsid w:val="00BA7A71"/>
    <w:rsid w:val="00BA7C5F"/>
    <w:rsid w:val="00BB0086"/>
    <w:rsid w:val="00BB0128"/>
    <w:rsid w:val="00BB0396"/>
    <w:rsid w:val="00BB0675"/>
    <w:rsid w:val="00BB0742"/>
    <w:rsid w:val="00BB1CDF"/>
    <w:rsid w:val="00BB2555"/>
    <w:rsid w:val="00BB27D9"/>
    <w:rsid w:val="00BB2CE8"/>
    <w:rsid w:val="00BB3203"/>
    <w:rsid w:val="00BB34A8"/>
    <w:rsid w:val="00BB374C"/>
    <w:rsid w:val="00BB3BCD"/>
    <w:rsid w:val="00BB3E97"/>
    <w:rsid w:val="00BB40C4"/>
    <w:rsid w:val="00BB42E7"/>
    <w:rsid w:val="00BB4520"/>
    <w:rsid w:val="00BB4AB0"/>
    <w:rsid w:val="00BB531D"/>
    <w:rsid w:val="00BB5BF6"/>
    <w:rsid w:val="00BB5D98"/>
    <w:rsid w:val="00BB6608"/>
    <w:rsid w:val="00BB670D"/>
    <w:rsid w:val="00BB6960"/>
    <w:rsid w:val="00BB6C49"/>
    <w:rsid w:val="00BB6F90"/>
    <w:rsid w:val="00BB70A5"/>
    <w:rsid w:val="00BB7657"/>
    <w:rsid w:val="00BB7B42"/>
    <w:rsid w:val="00BC0198"/>
    <w:rsid w:val="00BC05C1"/>
    <w:rsid w:val="00BC0EE5"/>
    <w:rsid w:val="00BC211E"/>
    <w:rsid w:val="00BC25E8"/>
    <w:rsid w:val="00BC26E0"/>
    <w:rsid w:val="00BC294D"/>
    <w:rsid w:val="00BC2F73"/>
    <w:rsid w:val="00BC31B9"/>
    <w:rsid w:val="00BC3613"/>
    <w:rsid w:val="00BC4783"/>
    <w:rsid w:val="00BC4F5C"/>
    <w:rsid w:val="00BC53F2"/>
    <w:rsid w:val="00BC56D0"/>
    <w:rsid w:val="00BC5E8A"/>
    <w:rsid w:val="00BC5F8E"/>
    <w:rsid w:val="00BC6095"/>
    <w:rsid w:val="00BC6306"/>
    <w:rsid w:val="00BC646F"/>
    <w:rsid w:val="00BC67ED"/>
    <w:rsid w:val="00BC6B3C"/>
    <w:rsid w:val="00BC6B9B"/>
    <w:rsid w:val="00BC7899"/>
    <w:rsid w:val="00BD0AAE"/>
    <w:rsid w:val="00BD0AB4"/>
    <w:rsid w:val="00BD1C25"/>
    <w:rsid w:val="00BD1E9D"/>
    <w:rsid w:val="00BD2210"/>
    <w:rsid w:val="00BD23CA"/>
    <w:rsid w:val="00BD2A95"/>
    <w:rsid w:val="00BD2C0B"/>
    <w:rsid w:val="00BD368A"/>
    <w:rsid w:val="00BD3E19"/>
    <w:rsid w:val="00BD4B92"/>
    <w:rsid w:val="00BD4DC7"/>
    <w:rsid w:val="00BD5454"/>
    <w:rsid w:val="00BD55C5"/>
    <w:rsid w:val="00BD5769"/>
    <w:rsid w:val="00BD6C7D"/>
    <w:rsid w:val="00BD6F4E"/>
    <w:rsid w:val="00BD73E8"/>
    <w:rsid w:val="00BD768B"/>
    <w:rsid w:val="00BD7785"/>
    <w:rsid w:val="00BD7789"/>
    <w:rsid w:val="00BD7AD9"/>
    <w:rsid w:val="00BD7EA6"/>
    <w:rsid w:val="00BD7EA8"/>
    <w:rsid w:val="00BE046E"/>
    <w:rsid w:val="00BE1291"/>
    <w:rsid w:val="00BE14E2"/>
    <w:rsid w:val="00BE1880"/>
    <w:rsid w:val="00BE19A3"/>
    <w:rsid w:val="00BE211A"/>
    <w:rsid w:val="00BE219F"/>
    <w:rsid w:val="00BE21D4"/>
    <w:rsid w:val="00BE282F"/>
    <w:rsid w:val="00BE2F2E"/>
    <w:rsid w:val="00BE3082"/>
    <w:rsid w:val="00BE33B7"/>
    <w:rsid w:val="00BE41DF"/>
    <w:rsid w:val="00BE4A41"/>
    <w:rsid w:val="00BE4AB6"/>
    <w:rsid w:val="00BE538F"/>
    <w:rsid w:val="00BE669D"/>
    <w:rsid w:val="00BE6E6D"/>
    <w:rsid w:val="00BE70F7"/>
    <w:rsid w:val="00BF0088"/>
    <w:rsid w:val="00BF0855"/>
    <w:rsid w:val="00BF0F2F"/>
    <w:rsid w:val="00BF10A5"/>
    <w:rsid w:val="00BF11DC"/>
    <w:rsid w:val="00BF14EB"/>
    <w:rsid w:val="00BF1899"/>
    <w:rsid w:val="00BF1F7C"/>
    <w:rsid w:val="00BF20DE"/>
    <w:rsid w:val="00BF284F"/>
    <w:rsid w:val="00BF3519"/>
    <w:rsid w:val="00BF3662"/>
    <w:rsid w:val="00BF39D5"/>
    <w:rsid w:val="00BF3FB5"/>
    <w:rsid w:val="00BF49C1"/>
    <w:rsid w:val="00BF5493"/>
    <w:rsid w:val="00BF616E"/>
    <w:rsid w:val="00BF6757"/>
    <w:rsid w:val="00BF6782"/>
    <w:rsid w:val="00BF69DC"/>
    <w:rsid w:val="00BF6F3C"/>
    <w:rsid w:val="00BF71C7"/>
    <w:rsid w:val="00BF73CA"/>
    <w:rsid w:val="00BF7677"/>
    <w:rsid w:val="00BF785D"/>
    <w:rsid w:val="00C00BF6"/>
    <w:rsid w:val="00C01414"/>
    <w:rsid w:val="00C01B00"/>
    <w:rsid w:val="00C01B48"/>
    <w:rsid w:val="00C021CD"/>
    <w:rsid w:val="00C03A58"/>
    <w:rsid w:val="00C04090"/>
    <w:rsid w:val="00C04429"/>
    <w:rsid w:val="00C04B06"/>
    <w:rsid w:val="00C0586C"/>
    <w:rsid w:val="00C05DF5"/>
    <w:rsid w:val="00C05F5A"/>
    <w:rsid w:val="00C06F85"/>
    <w:rsid w:val="00C07469"/>
    <w:rsid w:val="00C07CF9"/>
    <w:rsid w:val="00C07DCC"/>
    <w:rsid w:val="00C106E6"/>
    <w:rsid w:val="00C10A51"/>
    <w:rsid w:val="00C10EA9"/>
    <w:rsid w:val="00C11080"/>
    <w:rsid w:val="00C1136E"/>
    <w:rsid w:val="00C11F99"/>
    <w:rsid w:val="00C120A3"/>
    <w:rsid w:val="00C12A19"/>
    <w:rsid w:val="00C13B72"/>
    <w:rsid w:val="00C13EAE"/>
    <w:rsid w:val="00C14099"/>
    <w:rsid w:val="00C1436D"/>
    <w:rsid w:val="00C14546"/>
    <w:rsid w:val="00C147BA"/>
    <w:rsid w:val="00C151CA"/>
    <w:rsid w:val="00C158FA"/>
    <w:rsid w:val="00C15BD8"/>
    <w:rsid w:val="00C16893"/>
    <w:rsid w:val="00C17303"/>
    <w:rsid w:val="00C17576"/>
    <w:rsid w:val="00C17859"/>
    <w:rsid w:val="00C17B77"/>
    <w:rsid w:val="00C202A6"/>
    <w:rsid w:val="00C20A7C"/>
    <w:rsid w:val="00C20A89"/>
    <w:rsid w:val="00C20F6C"/>
    <w:rsid w:val="00C21285"/>
    <w:rsid w:val="00C213A2"/>
    <w:rsid w:val="00C21A63"/>
    <w:rsid w:val="00C225A7"/>
    <w:rsid w:val="00C227B1"/>
    <w:rsid w:val="00C22B3B"/>
    <w:rsid w:val="00C22E93"/>
    <w:rsid w:val="00C22F6A"/>
    <w:rsid w:val="00C22FA1"/>
    <w:rsid w:val="00C23808"/>
    <w:rsid w:val="00C23A79"/>
    <w:rsid w:val="00C24523"/>
    <w:rsid w:val="00C24857"/>
    <w:rsid w:val="00C24BC8"/>
    <w:rsid w:val="00C2525C"/>
    <w:rsid w:val="00C254D9"/>
    <w:rsid w:val="00C25896"/>
    <w:rsid w:val="00C267A5"/>
    <w:rsid w:val="00C26E74"/>
    <w:rsid w:val="00C27529"/>
    <w:rsid w:val="00C27F95"/>
    <w:rsid w:val="00C27FDE"/>
    <w:rsid w:val="00C314CE"/>
    <w:rsid w:val="00C3242E"/>
    <w:rsid w:val="00C329BA"/>
    <w:rsid w:val="00C32A03"/>
    <w:rsid w:val="00C33238"/>
    <w:rsid w:val="00C33FAE"/>
    <w:rsid w:val="00C3412E"/>
    <w:rsid w:val="00C3448B"/>
    <w:rsid w:val="00C34A3F"/>
    <w:rsid w:val="00C34BD1"/>
    <w:rsid w:val="00C34D55"/>
    <w:rsid w:val="00C34DC0"/>
    <w:rsid w:val="00C34F92"/>
    <w:rsid w:val="00C3515B"/>
    <w:rsid w:val="00C35EDD"/>
    <w:rsid w:val="00C36DB8"/>
    <w:rsid w:val="00C37F1F"/>
    <w:rsid w:val="00C4076E"/>
    <w:rsid w:val="00C408D9"/>
    <w:rsid w:val="00C417F4"/>
    <w:rsid w:val="00C41AFF"/>
    <w:rsid w:val="00C42030"/>
    <w:rsid w:val="00C42031"/>
    <w:rsid w:val="00C422AC"/>
    <w:rsid w:val="00C422FC"/>
    <w:rsid w:val="00C426F8"/>
    <w:rsid w:val="00C4304A"/>
    <w:rsid w:val="00C434EE"/>
    <w:rsid w:val="00C435EA"/>
    <w:rsid w:val="00C437D6"/>
    <w:rsid w:val="00C43FFD"/>
    <w:rsid w:val="00C44199"/>
    <w:rsid w:val="00C448CD"/>
    <w:rsid w:val="00C456B6"/>
    <w:rsid w:val="00C45D60"/>
    <w:rsid w:val="00C46020"/>
    <w:rsid w:val="00C46B1B"/>
    <w:rsid w:val="00C46E9F"/>
    <w:rsid w:val="00C46ED8"/>
    <w:rsid w:val="00C47657"/>
    <w:rsid w:val="00C50BC6"/>
    <w:rsid w:val="00C50E3C"/>
    <w:rsid w:val="00C51FCA"/>
    <w:rsid w:val="00C5260D"/>
    <w:rsid w:val="00C52D64"/>
    <w:rsid w:val="00C52DD3"/>
    <w:rsid w:val="00C52E6B"/>
    <w:rsid w:val="00C530B4"/>
    <w:rsid w:val="00C53401"/>
    <w:rsid w:val="00C53599"/>
    <w:rsid w:val="00C53F47"/>
    <w:rsid w:val="00C54063"/>
    <w:rsid w:val="00C54194"/>
    <w:rsid w:val="00C54D5E"/>
    <w:rsid w:val="00C55660"/>
    <w:rsid w:val="00C5618E"/>
    <w:rsid w:val="00C56EB2"/>
    <w:rsid w:val="00C5752C"/>
    <w:rsid w:val="00C578AE"/>
    <w:rsid w:val="00C57C4D"/>
    <w:rsid w:val="00C60207"/>
    <w:rsid w:val="00C60396"/>
    <w:rsid w:val="00C61B0E"/>
    <w:rsid w:val="00C61D23"/>
    <w:rsid w:val="00C61F06"/>
    <w:rsid w:val="00C61FBC"/>
    <w:rsid w:val="00C6226A"/>
    <w:rsid w:val="00C626CE"/>
    <w:rsid w:val="00C6270B"/>
    <w:rsid w:val="00C62BC5"/>
    <w:rsid w:val="00C62EE6"/>
    <w:rsid w:val="00C62EFE"/>
    <w:rsid w:val="00C63192"/>
    <w:rsid w:val="00C631A8"/>
    <w:rsid w:val="00C634D1"/>
    <w:rsid w:val="00C63728"/>
    <w:rsid w:val="00C63794"/>
    <w:rsid w:val="00C6385B"/>
    <w:rsid w:val="00C64226"/>
    <w:rsid w:val="00C64926"/>
    <w:rsid w:val="00C64CB8"/>
    <w:rsid w:val="00C6572E"/>
    <w:rsid w:val="00C6671E"/>
    <w:rsid w:val="00C671BF"/>
    <w:rsid w:val="00C6754A"/>
    <w:rsid w:val="00C67897"/>
    <w:rsid w:val="00C67EAC"/>
    <w:rsid w:val="00C7196F"/>
    <w:rsid w:val="00C72212"/>
    <w:rsid w:val="00C72D6D"/>
    <w:rsid w:val="00C730E0"/>
    <w:rsid w:val="00C73692"/>
    <w:rsid w:val="00C74D25"/>
    <w:rsid w:val="00C75030"/>
    <w:rsid w:val="00C75CB7"/>
    <w:rsid w:val="00C76173"/>
    <w:rsid w:val="00C7698C"/>
    <w:rsid w:val="00C76D9B"/>
    <w:rsid w:val="00C77CA5"/>
    <w:rsid w:val="00C80125"/>
    <w:rsid w:val="00C8027F"/>
    <w:rsid w:val="00C809B7"/>
    <w:rsid w:val="00C80BCF"/>
    <w:rsid w:val="00C81554"/>
    <w:rsid w:val="00C81849"/>
    <w:rsid w:val="00C81B1F"/>
    <w:rsid w:val="00C82149"/>
    <w:rsid w:val="00C82733"/>
    <w:rsid w:val="00C82866"/>
    <w:rsid w:val="00C82C31"/>
    <w:rsid w:val="00C82DCD"/>
    <w:rsid w:val="00C83034"/>
    <w:rsid w:val="00C830A9"/>
    <w:rsid w:val="00C84F35"/>
    <w:rsid w:val="00C8519B"/>
    <w:rsid w:val="00C855CB"/>
    <w:rsid w:val="00C861BF"/>
    <w:rsid w:val="00C86562"/>
    <w:rsid w:val="00C86809"/>
    <w:rsid w:val="00C8695F"/>
    <w:rsid w:val="00C869C8"/>
    <w:rsid w:val="00C86F59"/>
    <w:rsid w:val="00C8706F"/>
    <w:rsid w:val="00C87093"/>
    <w:rsid w:val="00C87904"/>
    <w:rsid w:val="00C90230"/>
    <w:rsid w:val="00C90246"/>
    <w:rsid w:val="00C9242A"/>
    <w:rsid w:val="00C92873"/>
    <w:rsid w:val="00C92E15"/>
    <w:rsid w:val="00C9346A"/>
    <w:rsid w:val="00C937F8"/>
    <w:rsid w:val="00C9381C"/>
    <w:rsid w:val="00C9382C"/>
    <w:rsid w:val="00C93914"/>
    <w:rsid w:val="00C93C82"/>
    <w:rsid w:val="00C93E11"/>
    <w:rsid w:val="00C94293"/>
    <w:rsid w:val="00C94662"/>
    <w:rsid w:val="00C94914"/>
    <w:rsid w:val="00C94D50"/>
    <w:rsid w:val="00C950AC"/>
    <w:rsid w:val="00C95B02"/>
    <w:rsid w:val="00C95E18"/>
    <w:rsid w:val="00C95F56"/>
    <w:rsid w:val="00C9659E"/>
    <w:rsid w:val="00C96E61"/>
    <w:rsid w:val="00C9759E"/>
    <w:rsid w:val="00C97D26"/>
    <w:rsid w:val="00C97FDF"/>
    <w:rsid w:val="00CA16C5"/>
    <w:rsid w:val="00CA198E"/>
    <w:rsid w:val="00CA19DA"/>
    <w:rsid w:val="00CA21B8"/>
    <w:rsid w:val="00CA25A7"/>
    <w:rsid w:val="00CA2C71"/>
    <w:rsid w:val="00CA302C"/>
    <w:rsid w:val="00CA3E8E"/>
    <w:rsid w:val="00CA406E"/>
    <w:rsid w:val="00CA4099"/>
    <w:rsid w:val="00CA4463"/>
    <w:rsid w:val="00CA4795"/>
    <w:rsid w:val="00CA5406"/>
    <w:rsid w:val="00CA59C2"/>
    <w:rsid w:val="00CA5FBF"/>
    <w:rsid w:val="00CA6529"/>
    <w:rsid w:val="00CA6847"/>
    <w:rsid w:val="00CA77CE"/>
    <w:rsid w:val="00CB12D0"/>
    <w:rsid w:val="00CB12D1"/>
    <w:rsid w:val="00CB1473"/>
    <w:rsid w:val="00CB201A"/>
    <w:rsid w:val="00CB2BA3"/>
    <w:rsid w:val="00CB2CDA"/>
    <w:rsid w:val="00CB3202"/>
    <w:rsid w:val="00CB3530"/>
    <w:rsid w:val="00CB3D77"/>
    <w:rsid w:val="00CB45B6"/>
    <w:rsid w:val="00CB4733"/>
    <w:rsid w:val="00CB56F5"/>
    <w:rsid w:val="00CB5E86"/>
    <w:rsid w:val="00CB61EC"/>
    <w:rsid w:val="00CB671C"/>
    <w:rsid w:val="00CB6835"/>
    <w:rsid w:val="00CB69F9"/>
    <w:rsid w:val="00CB6CB8"/>
    <w:rsid w:val="00CB7A61"/>
    <w:rsid w:val="00CB7A64"/>
    <w:rsid w:val="00CB7EAB"/>
    <w:rsid w:val="00CC01D9"/>
    <w:rsid w:val="00CC077F"/>
    <w:rsid w:val="00CC1051"/>
    <w:rsid w:val="00CC1425"/>
    <w:rsid w:val="00CC15B5"/>
    <w:rsid w:val="00CC25B5"/>
    <w:rsid w:val="00CC26F6"/>
    <w:rsid w:val="00CC2DE0"/>
    <w:rsid w:val="00CC450D"/>
    <w:rsid w:val="00CC48AE"/>
    <w:rsid w:val="00CC48BB"/>
    <w:rsid w:val="00CC55BB"/>
    <w:rsid w:val="00CC635E"/>
    <w:rsid w:val="00CC6395"/>
    <w:rsid w:val="00CC63A1"/>
    <w:rsid w:val="00CC74A3"/>
    <w:rsid w:val="00CD08B3"/>
    <w:rsid w:val="00CD0CD3"/>
    <w:rsid w:val="00CD0EF2"/>
    <w:rsid w:val="00CD27AA"/>
    <w:rsid w:val="00CD43A1"/>
    <w:rsid w:val="00CD4A8E"/>
    <w:rsid w:val="00CD5640"/>
    <w:rsid w:val="00CD5770"/>
    <w:rsid w:val="00CD5858"/>
    <w:rsid w:val="00CD5F19"/>
    <w:rsid w:val="00CD65C0"/>
    <w:rsid w:val="00CD6C09"/>
    <w:rsid w:val="00CD6C50"/>
    <w:rsid w:val="00CD6DEC"/>
    <w:rsid w:val="00CD72D5"/>
    <w:rsid w:val="00CD78AE"/>
    <w:rsid w:val="00CE14A1"/>
    <w:rsid w:val="00CE1AB9"/>
    <w:rsid w:val="00CE1B79"/>
    <w:rsid w:val="00CE2784"/>
    <w:rsid w:val="00CE361F"/>
    <w:rsid w:val="00CE396F"/>
    <w:rsid w:val="00CE3B90"/>
    <w:rsid w:val="00CE506A"/>
    <w:rsid w:val="00CE5343"/>
    <w:rsid w:val="00CE545A"/>
    <w:rsid w:val="00CE55A6"/>
    <w:rsid w:val="00CE5DE2"/>
    <w:rsid w:val="00CE6C50"/>
    <w:rsid w:val="00CE7913"/>
    <w:rsid w:val="00CF02EE"/>
    <w:rsid w:val="00CF06FE"/>
    <w:rsid w:val="00CF0FDA"/>
    <w:rsid w:val="00CF1042"/>
    <w:rsid w:val="00CF2798"/>
    <w:rsid w:val="00CF2D9C"/>
    <w:rsid w:val="00CF2FAF"/>
    <w:rsid w:val="00CF3115"/>
    <w:rsid w:val="00CF3756"/>
    <w:rsid w:val="00CF396E"/>
    <w:rsid w:val="00CF4000"/>
    <w:rsid w:val="00CF540D"/>
    <w:rsid w:val="00CF58E4"/>
    <w:rsid w:val="00CF5954"/>
    <w:rsid w:val="00CF59E0"/>
    <w:rsid w:val="00CF5C5E"/>
    <w:rsid w:val="00CF5DF6"/>
    <w:rsid w:val="00CF69BB"/>
    <w:rsid w:val="00CF6B0F"/>
    <w:rsid w:val="00CF6BA3"/>
    <w:rsid w:val="00CF6DF4"/>
    <w:rsid w:val="00CF6E83"/>
    <w:rsid w:val="00CF6FD3"/>
    <w:rsid w:val="00CF70C2"/>
    <w:rsid w:val="00CF749D"/>
    <w:rsid w:val="00CF7624"/>
    <w:rsid w:val="00CF7B4B"/>
    <w:rsid w:val="00CF7C67"/>
    <w:rsid w:val="00D00B04"/>
    <w:rsid w:val="00D0242B"/>
    <w:rsid w:val="00D04134"/>
    <w:rsid w:val="00D041D9"/>
    <w:rsid w:val="00D0431A"/>
    <w:rsid w:val="00D04793"/>
    <w:rsid w:val="00D04B9E"/>
    <w:rsid w:val="00D04D4A"/>
    <w:rsid w:val="00D0541A"/>
    <w:rsid w:val="00D05927"/>
    <w:rsid w:val="00D06889"/>
    <w:rsid w:val="00D06FC3"/>
    <w:rsid w:val="00D07613"/>
    <w:rsid w:val="00D076FC"/>
    <w:rsid w:val="00D07734"/>
    <w:rsid w:val="00D102D9"/>
    <w:rsid w:val="00D1050C"/>
    <w:rsid w:val="00D109CF"/>
    <w:rsid w:val="00D10B3D"/>
    <w:rsid w:val="00D10B83"/>
    <w:rsid w:val="00D115CD"/>
    <w:rsid w:val="00D11D2D"/>
    <w:rsid w:val="00D11FDB"/>
    <w:rsid w:val="00D12C84"/>
    <w:rsid w:val="00D136CF"/>
    <w:rsid w:val="00D136E7"/>
    <w:rsid w:val="00D138DD"/>
    <w:rsid w:val="00D13A6D"/>
    <w:rsid w:val="00D142C2"/>
    <w:rsid w:val="00D143A6"/>
    <w:rsid w:val="00D1445E"/>
    <w:rsid w:val="00D1454B"/>
    <w:rsid w:val="00D16601"/>
    <w:rsid w:val="00D16D43"/>
    <w:rsid w:val="00D16D52"/>
    <w:rsid w:val="00D16F7C"/>
    <w:rsid w:val="00D170C4"/>
    <w:rsid w:val="00D2020D"/>
    <w:rsid w:val="00D2023A"/>
    <w:rsid w:val="00D20514"/>
    <w:rsid w:val="00D20835"/>
    <w:rsid w:val="00D20D7F"/>
    <w:rsid w:val="00D238BF"/>
    <w:rsid w:val="00D24BDB"/>
    <w:rsid w:val="00D25B87"/>
    <w:rsid w:val="00D26BF9"/>
    <w:rsid w:val="00D26F8B"/>
    <w:rsid w:val="00D270F8"/>
    <w:rsid w:val="00D271F4"/>
    <w:rsid w:val="00D27674"/>
    <w:rsid w:val="00D303CC"/>
    <w:rsid w:val="00D304E7"/>
    <w:rsid w:val="00D30682"/>
    <w:rsid w:val="00D3072D"/>
    <w:rsid w:val="00D31548"/>
    <w:rsid w:val="00D31868"/>
    <w:rsid w:val="00D3196C"/>
    <w:rsid w:val="00D31B9A"/>
    <w:rsid w:val="00D31E4A"/>
    <w:rsid w:val="00D32ABE"/>
    <w:rsid w:val="00D32E14"/>
    <w:rsid w:val="00D32EA7"/>
    <w:rsid w:val="00D33112"/>
    <w:rsid w:val="00D331E7"/>
    <w:rsid w:val="00D33CB7"/>
    <w:rsid w:val="00D33E91"/>
    <w:rsid w:val="00D341A1"/>
    <w:rsid w:val="00D34692"/>
    <w:rsid w:val="00D347F6"/>
    <w:rsid w:val="00D3504B"/>
    <w:rsid w:val="00D350EF"/>
    <w:rsid w:val="00D3577C"/>
    <w:rsid w:val="00D35A35"/>
    <w:rsid w:val="00D35BAE"/>
    <w:rsid w:val="00D35CBA"/>
    <w:rsid w:val="00D35CE4"/>
    <w:rsid w:val="00D368E3"/>
    <w:rsid w:val="00D370BD"/>
    <w:rsid w:val="00D3772A"/>
    <w:rsid w:val="00D37D4E"/>
    <w:rsid w:val="00D405D6"/>
    <w:rsid w:val="00D40A3C"/>
    <w:rsid w:val="00D412EB"/>
    <w:rsid w:val="00D415BA"/>
    <w:rsid w:val="00D419CE"/>
    <w:rsid w:val="00D429BB"/>
    <w:rsid w:val="00D43431"/>
    <w:rsid w:val="00D438AB"/>
    <w:rsid w:val="00D44A49"/>
    <w:rsid w:val="00D450CF"/>
    <w:rsid w:val="00D45493"/>
    <w:rsid w:val="00D45707"/>
    <w:rsid w:val="00D45AD5"/>
    <w:rsid w:val="00D46437"/>
    <w:rsid w:val="00D4689C"/>
    <w:rsid w:val="00D46D80"/>
    <w:rsid w:val="00D47F75"/>
    <w:rsid w:val="00D501A2"/>
    <w:rsid w:val="00D50765"/>
    <w:rsid w:val="00D50E4B"/>
    <w:rsid w:val="00D50ED3"/>
    <w:rsid w:val="00D5196B"/>
    <w:rsid w:val="00D51CAA"/>
    <w:rsid w:val="00D52163"/>
    <w:rsid w:val="00D52636"/>
    <w:rsid w:val="00D53056"/>
    <w:rsid w:val="00D532CA"/>
    <w:rsid w:val="00D532E9"/>
    <w:rsid w:val="00D535B4"/>
    <w:rsid w:val="00D538A0"/>
    <w:rsid w:val="00D53DAC"/>
    <w:rsid w:val="00D542A7"/>
    <w:rsid w:val="00D543D7"/>
    <w:rsid w:val="00D553F1"/>
    <w:rsid w:val="00D55FD0"/>
    <w:rsid w:val="00D56857"/>
    <w:rsid w:val="00D56C27"/>
    <w:rsid w:val="00D60651"/>
    <w:rsid w:val="00D60866"/>
    <w:rsid w:val="00D60C1E"/>
    <w:rsid w:val="00D61AA5"/>
    <w:rsid w:val="00D623F9"/>
    <w:rsid w:val="00D625E9"/>
    <w:rsid w:val="00D629A5"/>
    <w:rsid w:val="00D639ED"/>
    <w:rsid w:val="00D640E5"/>
    <w:rsid w:val="00D66234"/>
    <w:rsid w:val="00D6636E"/>
    <w:rsid w:val="00D664CB"/>
    <w:rsid w:val="00D66573"/>
    <w:rsid w:val="00D66977"/>
    <w:rsid w:val="00D67877"/>
    <w:rsid w:val="00D702FD"/>
    <w:rsid w:val="00D70617"/>
    <w:rsid w:val="00D70A6F"/>
    <w:rsid w:val="00D70D44"/>
    <w:rsid w:val="00D70FEF"/>
    <w:rsid w:val="00D71689"/>
    <w:rsid w:val="00D71847"/>
    <w:rsid w:val="00D71F90"/>
    <w:rsid w:val="00D71FB2"/>
    <w:rsid w:val="00D7210E"/>
    <w:rsid w:val="00D72253"/>
    <w:rsid w:val="00D72551"/>
    <w:rsid w:val="00D73C01"/>
    <w:rsid w:val="00D75F77"/>
    <w:rsid w:val="00D7686E"/>
    <w:rsid w:val="00D7689B"/>
    <w:rsid w:val="00D77392"/>
    <w:rsid w:val="00D817FA"/>
    <w:rsid w:val="00D81FD5"/>
    <w:rsid w:val="00D8229D"/>
    <w:rsid w:val="00D835FE"/>
    <w:rsid w:val="00D836AE"/>
    <w:rsid w:val="00D8388A"/>
    <w:rsid w:val="00D83EEC"/>
    <w:rsid w:val="00D842C0"/>
    <w:rsid w:val="00D84631"/>
    <w:rsid w:val="00D8465C"/>
    <w:rsid w:val="00D8488D"/>
    <w:rsid w:val="00D84D07"/>
    <w:rsid w:val="00D85296"/>
    <w:rsid w:val="00D8561C"/>
    <w:rsid w:val="00D85BC7"/>
    <w:rsid w:val="00D85D28"/>
    <w:rsid w:val="00D860E2"/>
    <w:rsid w:val="00D86ED4"/>
    <w:rsid w:val="00D870DF"/>
    <w:rsid w:val="00D876A9"/>
    <w:rsid w:val="00D87FA4"/>
    <w:rsid w:val="00D90456"/>
    <w:rsid w:val="00D9049B"/>
    <w:rsid w:val="00D93009"/>
    <w:rsid w:val="00D9317A"/>
    <w:rsid w:val="00D93D95"/>
    <w:rsid w:val="00D94471"/>
    <w:rsid w:val="00D9467A"/>
    <w:rsid w:val="00D9475C"/>
    <w:rsid w:val="00D94990"/>
    <w:rsid w:val="00D94BEC"/>
    <w:rsid w:val="00D94D79"/>
    <w:rsid w:val="00D95167"/>
    <w:rsid w:val="00D955BA"/>
    <w:rsid w:val="00D95BBF"/>
    <w:rsid w:val="00D95DE8"/>
    <w:rsid w:val="00D95EEF"/>
    <w:rsid w:val="00D96272"/>
    <w:rsid w:val="00D96FFE"/>
    <w:rsid w:val="00D970E0"/>
    <w:rsid w:val="00D9749B"/>
    <w:rsid w:val="00DA1834"/>
    <w:rsid w:val="00DA1B9D"/>
    <w:rsid w:val="00DA1DE9"/>
    <w:rsid w:val="00DA24B2"/>
    <w:rsid w:val="00DA2DD5"/>
    <w:rsid w:val="00DA2DE5"/>
    <w:rsid w:val="00DA2EB0"/>
    <w:rsid w:val="00DA3019"/>
    <w:rsid w:val="00DA3182"/>
    <w:rsid w:val="00DA3D7D"/>
    <w:rsid w:val="00DA4150"/>
    <w:rsid w:val="00DA42BB"/>
    <w:rsid w:val="00DA48F6"/>
    <w:rsid w:val="00DA4A3B"/>
    <w:rsid w:val="00DA4DE5"/>
    <w:rsid w:val="00DA5045"/>
    <w:rsid w:val="00DA6048"/>
    <w:rsid w:val="00DA62EF"/>
    <w:rsid w:val="00DA6653"/>
    <w:rsid w:val="00DA6B23"/>
    <w:rsid w:val="00DA7147"/>
    <w:rsid w:val="00DA719A"/>
    <w:rsid w:val="00DA731B"/>
    <w:rsid w:val="00DA7676"/>
    <w:rsid w:val="00DA7B4E"/>
    <w:rsid w:val="00DB02FE"/>
    <w:rsid w:val="00DB16AA"/>
    <w:rsid w:val="00DB183D"/>
    <w:rsid w:val="00DB185B"/>
    <w:rsid w:val="00DB1C8A"/>
    <w:rsid w:val="00DB30C2"/>
    <w:rsid w:val="00DB32A3"/>
    <w:rsid w:val="00DB3731"/>
    <w:rsid w:val="00DB3770"/>
    <w:rsid w:val="00DB386F"/>
    <w:rsid w:val="00DB3F50"/>
    <w:rsid w:val="00DB428F"/>
    <w:rsid w:val="00DB485B"/>
    <w:rsid w:val="00DB5D2F"/>
    <w:rsid w:val="00DB5DFC"/>
    <w:rsid w:val="00DB5F6D"/>
    <w:rsid w:val="00DB6235"/>
    <w:rsid w:val="00DB6510"/>
    <w:rsid w:val="00DB6C46"/>
    <w:rsid w:val="00DB7606"/>
    <w:rsid w:val="00DB7999"/>
    <w:rsid w:val="00DB7A48"/>
    <w:rsid w:val="00DC0409"/>
    <w:rsid w:val="00DC097D"/>
    <w:rsid w:val="00DC0D24"/>
    <w:rsid w:val="00DC0EA0"/>
    <w:rsid w:val="00DC13D9"/>
    <w:rsid w:val="00DC2236"/>
    <w:rsid w:val="00DC26DB"/>
    <w:rsid w:val="00DC281B"/>
    <w:rsid w:val="00DC3849"/>
    <w:rsid w:val="00DC38D7"/>
    <w:rsid w:val="00DC4050"/>
    <w:rsid w:val="00DC4AC1"/>
    <w:rsid w:val="00DC53D9"/>
    <w:rsid w:val="00DC5800"/>
    <w:rsid w:val="00DC666B"/>
    <w:rsid w:val="00DC6C16"/>
    <w:rsid w:val="00DD0119"/>
    <w:rsid w:val="00DD03BB"/>
    <w:rsid w:val="00DD091C"/>
    <w:rsid w:val="00DD0C1C"/>
    <w:rsid w:val="00DD1484"/>
    <w:rsid w:val="00DD1D17"/>
    <w:rsid w:val="00DD2371"/>
    <w:rsid w:val="00DD2D24"/>
    <w:rsid w:val="00DD2ECB"/>
    <w:rsid w:val="00DD2FEB"/>
    <w:rsid w:val="00DD3642"/>
    <w:rsid w:val="00DD36BB"/>
    <w:rsid w:val="00DD3C92"/>
    <w:rsid w:val="00DD3CB2"/>
    <w:rsid w:val="00DD4245"/>
    <w:rsid w:val="00DD499D"/>
    <w:rsid w:val="00DD5176"/>
    <w:rsid w:val="00DD55CB"/>
    <w:rsid w:val="00DD5712"/>
    <w:rsid w:val="00DD5792"/>
    <w:rsid w:val="00DD5F79"/>
    <w:rsid w:val="00DD6021"/>
    <w:rsid w:val="00DD6141"/>
    <w:rsid w:val="00DD69A5"/>
    <w:rsid w:val="00DD6D72"/>
    <w:rsid w:val="00DD6F6F"/>
    <w:rsid w:val="00DD6FBF"/>
    <w:rsid w:val="00DD704B"/>
    <w:rsid w:val="00DD7E0C"/>
    <w:rsid w:val="00DE09DD"/>
    <w:rsid w:val="00DE0ECF"/>
    <w:rsid w:val="00DE13A1"/>
    <w:rsid w:val="00DE149E"/>
    <w:rsid w:val="00DE1A06"/>
    <w:rsid w:val="00DE1BE9"/>
    <w:rsid w:val="00DE2405"/>
    <w:rsid w:val="00DE26AE"/>
    <w:rsid w:val="00DE2DA3"/>
    <w:rsid w:val="00DE2DDD"/>
    <w:rsid w:val="00DE2F1E"/>
    <w:rsid w:val="00DE4679"/>
    <w:rsid w:val="00DE47A5"/>
    <w:rsid w:val="00DE4B8A"/>
    <w:rsid w:val="00DE4E2D"/>
    <w:rsid w:val="00DE4EA0"/>
    <w:rsid w:val="00DE538B"/>
    <w:rsid w:val="00DE57F1"/>
    <w:rsid w:val="00DE58F7"/>
    <w:rsid w:val="00DE5DAB"/>
    <w:rsid w:val="00DE5EA8"/>
    <w:rsid w:val="00DE634C"/>
    <w:rsid w:val="00DE6AA5"/>
    <w:rsid w:val="00DE6D83"/>
    <w:rsid w:val="00DE6DA5"/>
    <w:rsid w:val="00DE73B3"/>
    <w:rsid w:val="00DE76D7"/>
    <w:rsid w:val="00DE7DD4"/>
    <w:rsid w:val="00DF0B74"/>
    <w:rsid w:val="00DF0DB6"/>
    <w:rsid w:val="00DF0EC9"/>
    <w:rsid w:val="00DF0F18"/>
    <w:rsid w:val="00DF1089"/>
    <w:rsid w:val="00DF111F"/>
    <w:rsid w:val="00DF2104"/>
    <w:rsid w:val="00DF279D"/>
    <w:rsid w:val="00DF341D"/>
    <w:rsid w:val="00DF392D"/>
    <w:rsid w:val="00DF39EC"/>
    <w:rsid w:val="00DF4A1C"/>
    <w:rsid w:val="00DF4AF9"/>
    <w:rsid w:val="00DF4F33"/>
    <w:rsid w:val="00DF52D7"/>
    <w:rsid w:val="00DF558E"/>
    <w:rsid w:val="00DF5E68"/>
    <w:rsid w:val="00DF64AC"/>
    <w:rsid w:val="00DF7AAA"/>
    <w:rsid w:val="00E01A59"/>
    <w:rsid w:val="00E02656"/>
    <w:rsid w:val="00E02804"/>
    <w:rsid w:val="00E02B21"/>
    <w:rsid w:val="00E02FD9"/>
    <w:rsid w:val="00E034D1"/>
    <w:rsid w:val="00E0379D"/>
    <w:rsid w:val="00E039FD"/>
    <w:rsid w:val="00E0436A"/>
    <w:rsid w:val="00E0492C"/>
    <w:rsid w:val="00E054E8"/>
    <w:rsid w:val="00E05A5A"/>
    <w:rsid w:val="00E06E9A"/>
    <w:rsid w:val="00E070D1"/>
    <w:rsid w:val="00E109A1"/>
    <w:rsid w:val="00E11323"/>
    <w:rsid w:val="00E1216B"/>
    <w:rsid w:val="00E12875"/>
    <w:rsid w:val="00E12A97"/>
    <w:rsid w:val="00E12BD4"/>
    <w:rsid w:val="00E13050"/>
    <w:rsid w:val="00E13188"/>
    <w:rsid w:val="00E13AE2"/>
    <w:rsid w:val="00E152FF"/>
    <w:rsid w:val="00E1565D"/>
    <w:rsid w:val="00E15751"/>
    <w:rsid w:val="00E15A1C"/>
    <w:rsid w:val="00E15AAC"/>
    <w:rsid w:val="00E160AA"/>
    <w:rsid w:val="00E16100"/>
    <w:rsid w:val="00E1645E"/>
    <w:rsid w:val="00E177B3"/>
    <w:rsid w:val="00E17CEA"/>
    <w:rsid w:val="00E17DBC"/>
    <w:rsid w:val="00E17F99"/>
    <w:rsid w:val="00E202E7"/>
    <w:rsid w:val="00E22595"/>
    <w:rsid w:val="00E22D24"/>
    <w:rsid w:val="00E22D49"/>
    <w:rsid w:val="00E22F6D"/>
    <w:rsid w:val="00E23631"/>
    <w:rsid w:val="00E23950"/>
    <w:rsid w:val="00E23A1A"/>
    <w:rsid w:val="00E23C22"/>
    <w:rsid w:val="00E23FE2"/>
    <w:rsid w:val="00E24A1E"/>
    <w:rsid w:val="00E24C36"/>
    <w:rsid w:val="00E24CE4"/>
    <w:rsid w:val="00E256E2"/>
    <w:rsid w:val="00E25D07"/>
    <w:rsid w:val="00E25F3D"/>
    <w:rsid w:val="00E260A2"/>
    <w:rsid w:val="00E261B5"/>
    <w:rsid w:val="00E26C10"/>
    <w:rsid w:val="00E26D09"/>
    <w:rsid w:val="00E303A4"/>
    <w:rsid w:val="00E3074B"/>
    <w:rsid w:val="00E30A4A"/>
    <w:rsid w:val="00E31035"/>
    <w:rsid w:val="00E31433"/>
    <w:rsid w:val="00E31B12"/>
    <w:rsid w:val="00E32076"/>
    <w:rsid w:val="00E322A2"/>
    <w:rsid w:val="00E32444"/>
    <w:rsid w:val="00E3281A"/>
    <w:rsid w:val="00E329B9"/>
    <w:rsid w:val="00E32B03"/>
    <w:rsid w:val="00E32BF1"/>
    <w:rsid w:val="00E332FD"/>
    <w:rsid w:val="00E3343E"/>
    <w:rsid w:val="00E346AA"/>
    <w:rsid w:val="00E34ADC"/>
    <w:rsid w:val="00E34D8F"/>
    <w:rsid w:val="00E3560A"/>
    <w:rsid w:val="00E35770"/>
    <w:rsid w:val="00E35AEC"/>
    <w:rsid w:val="00E37046"/>
    <w:rsid w:val="00E375C2"/>
    <w:rsid w:val="00E37678"/>
    <w:rsid w:val="00E37C21"/>
    <w:rsid w:val="00E41110"/>
    <w:rsid w:val="00E411A7"/>
    <w:rsid w:val="00E41259"/>
    <w:rsid w:val="00E412AE"/>
    <w:rsid w:val="00E41469"/>
    <w:rsid w:val="00E41814"/>
    <w:rsid w:val="00E41A32"/>
    <w:rsid w:val="00E41C42"/>
    <w:rsid w:val="00E4219F"/>
    <w:rsid w:val="00E42E07"/>
    <w:rsid w:val="00E4355F"/>
    <w:rsid w:val="00E44355"/>
    <w:rsid w:val="00E443CD"/>
    <w:rsid w:val="00E44C37"/>
    <w:rsid w:val="00E44D6E"/>
    <w:rsid w:val="00E4555B"/>
    <w:rsid w:val="00E45C72"/>
    <w:rsid w:val="00E462CE"/>
    <w:rsid w:val="00E46E53"/>
    <w:rsid w:val="00E47040"/>
    <w:rsid w:val="00E4736C"/>
    <w:rsid w:val="00E50DB7"/>
    <w:rsid w:val="00E520A9"/>
    <w:rsid w:val="00E5270D"/>
    <w:rsid w:val="00E52B2B"/>
    <w:rsid w:val="00E533F1"/>
    <w:rsid w:val="00E53BEC"/>
    <w:rsid w:val="00E54C6D"/>
    <w:rsid w:val="00E54F5A"/>
    <w:rsid w:val="00E55C1C"/>
    <w:rsid w:val="00E561C9"/>
    <w:rsid w:val="00E56588"/>
    <w:rsid w:val="00E567A5"/>
    <w:rsid w:val="00E56A91"/>
    <w:rsid w:val="00E56AAD"/>
    <w:rsid w:val="00E56CF3"/>
    <w:rsid w:val="00E5760C"/>
    <w:rsid w:val="00E578D0"/>
    <w:rsid w:val="00E57B45"/>
    <w:rsid w:val="00E57C1C"/>
    <w:rsid w:val="00E57EC4"/>
    <w:rsid w:val="00E601A3"/>
    <w:rsid w:val="00E60CE6"/>
    <w:rsid w:val="00E61426"/>
    <w:rsid w:val="00E61670"/>
    <w:rsid w:val="00E61693"/>
    <w:rsid w:val="00E61CFC"/>
    <w:rsid w:val="00E61F59"/>
    <w:rsid w:val="00E6235B"/>
    <w:rsid w:val="00E62736"/>
    <w:rsid w:val="00E62D47"/>
    <w:rsid w:val="00E63863"/>
    <w:rsid w:val="00E640BD"/>
    <w:rsid w:val="00E64358"/>
    <w:rsid w:val="00E64A3F"/>
    <w:rsid w:val="00E652CB"/>
    <w:rsid w:val="00E6556C"/>
    <w:rsid w:val="00E65864"/>
    <w:rsid w:val="00E65C7B"/>
    <w:rsid w:val="00E66920"/>
    <w:rsid w:val="00E66A1D"/>
    <w:rsid w:val="00E67243"/>
    <w:rsid w:val="00E6737B"/>
    <w:rsid w:val="00E678D7"/>
    <w:rsid w:val="00E70873"/>
    <w:rsid w:val="00E70A99"/>
    <w:rsid w:val="00E71BAE"/>
    <w:rsid w:val="00E72247"/>
    <w:rsid w:val="00E72A0A"/>
    <w:rsid w:val="00E72DF4"/>
    <w:rsid w:val="00E736EC"/>
    <w:rsid w:val="00E737C8"/>
    <w:rsid w:val="00E74293"/>
    <w:rsid w:val="00E748BC"/>
    <w:rsid w:val="00E75196"/>
    <w:rsid w:val="00E7565E"/>
    <w:rsid w:val="00E75699"/>
    <w:rsid w:val="00E757BD"/>
    <w:rsid w:val="00E76983"/>
    <w:rsid w:val="00E76A61"/>
    <w:rsid w:val="00E76D2C"/>
    <w:rsid w:val="00E76EA3"/>
    <w:rsid w:val="00E7757A"/>
    <w:rsid w:val="00E77BEC"/>
    <w:rsid w:val="00E804EA"/>
    <w:rsid w:val="00E8101A"/>
    <w:rsid w:val="00E81061"/>
    <w:rsid w:val="00E8146F"/>
    <w:rsid w:val="00E82118"/>
    <w:rsid w:val="00E83203"/>
    <w:rsid w:val="00E83256"/>
    <w:rsid w:val="00E832BC"/>
    <w:rsid w:val="00E8331A"/>
    <w:rsid w:val="00E84121"/>
    <w:rsid w:val="00E852DF"/>
    <w:rsid w:val="00E861A2"/>
    <w:rsid w:val="00E86683"/>
    <w:rsid w:val="00E874FC"/>
    <w:rsid w:val="00E87B13"/>
    <w:rsid w:val="00E90270"/>
    <w:rsid w:val="00E90C3E"/>
    <w:rsid w:val="00E920EF"/>
    <w:rsid w:val="00E92629"/>
    <w:rsid w:val="00E929B5"/>
    <w:rsid w:val="00E93415"/>
    <w:rsid w:val="00E934F1"/>
    <w:rsid w:val="00E937B9"/>
    <w:rsid w:val="00E93F86"/>
    <w:rsid w:val="00E94562"/>
    <w:rsid w:val="00E949A8"/>
    <w:rsid w:val="00E9510E"/>
    <w:rsid w:val="00E952DE"/>
    <w:rsid w:val="00E95D86"/>
    <w:rsid w:val="00E97429"/>
    <w:rsid w:val="00E97541"/>
    <w:rsid w:val="00E97561"/>
    <w:rsid w:val="00E979CF"/>
    <w:rsid w:val="00EA0AE7"/>
    <w:rsid w:val="00EA0B54"/>
    <w:rsid w:val="00EA0D44"/>
    <w:rsid w:val="00EA1014"/>
    <w:rsid w:val="00EA1363"/>
    <w:rsid w:val="00EA1E37"/>
    <w:rsid w:val="00EA2095"/>
    <w:rsid w:val="00EA2204"/>
    <w:rsid w:val="00EA2736"/>
    <w:rsid w:val="00EA2A27"/>
    <w:rsid w:val="00EA34F5"/>
    <w:rsid w:val="00EA360F"/>
    <w:rsid w:val="00EA3B4B"/>
    <w:rsid w:val="00EA3E66"/>
    <w:rsid w:val="00EA415E"/>
    <w:rsid w:val="00EA41C1"/>
    <w:rsid w:val="00EA4381"/>
    <w:rsid w:val="00EA4550"/>
    <w:rsid w:val="00EA4CC2"/>
    <w:rsid w:val="00EA5874"/>
    <w:rsid w:val="00EA5AA1"/>
    <w:rsid w:val="00EA5DCA"/>
    <w:rsid w:val="00EA69A5"/>
    <w:rsid w:val="00EA6FD9"/>
    <w:rsid w:val="00EA745D"/>
    <w:rsid w:val="00EA749B"/>
    <w:rsid w:val="00EA754B"/>
    <w:rsid w:val="00EA7B04"/>
    <w:rsid w:val="00EA7D15"/>
    <w:rsid w:val="00EA7EDB"/>
    <w:rsid w:val="00EB059C"/>
    <w:rsid w:val="00EB0671"/>
    <w:rsid w:val="00EB083D"/>
    <w:rsid w:val="00EB0E8B"/>
    <w:rsid w:val="00EB10F7"/>
    <w:rsid w:val="00EB14B9"/>
    <w:rsid w:val="00EB1519"/>
    <w:rsid w:val="00EB1587"/>
    <w:rsid w:val="00EB19B0"/>
    <w:rsid w:val="00EB311B"/>
    <w:rsid w:val="00EB36A2"/>
    <w:rsid w:val="00EB42BC"/>
    <w:rsid w:val="00EB4467"/>
    <w:rsid w:val="00EB5CFE"/>
    <w:rsid w:val="00EB6D68"/>
    <w:rsid w:val="00EB6DC2"/>
    <w:rsid w:val="00EB6E75"/>
    <w:rsid w:val="00EB7703"/>
    <w:rsid w:val="00EB7888"/>
    <w:rsid w:val="00EB7B89"/>
    <w:rsid w:val="00EC0717"/>
    <w:rsid w:val="00EC07B7"/>
    <w:rsid w:val="00EC0A72"/>
    <w:rsid w:val="00EC1076"/>
    <w:rsid w:val="00EC2F25"/>
    <w:rsid w:val="00EC2FF5"/>
    <w:rsid w:val="00EC3221"/>
    <w:rsid w:val="00EC373A"/>
    <w:rsid w:val="00EC3BC4"/>
    <w:rsid w:val="00EC424D"/>
    <w:rsid w:val="00EC4668"/>
    <w:rsid w:val="00EC4B98"/>
    <w:rsid w:val="00EC4D7C"/>
    <w:rsid w:val="00EC511D"/>
    <w:rsid w:val="00EC552E"/>
    <w:rsid w:val="00EC5AF7"/>
    <w:rsid w:val="00EC5EAF"/>
    <w:rsid w:val="00EC65B0"/>
    <w:rsid w:val="00EC7BDA"/>
    <w:rsid w:val="00EC7E54"/>
    <w:rsid w:val="00EC7FE4"/>
    <w:rsid w:val="00ED0339"/>
    <w:rsid w:val="00ED0B7C"/>
    <w:rsid w:val="00ED172C"/>
    <w:rsid w:val="00ED1AB5"/>
    <w:rsid w:val="00ED1AE3"/>
    <w:rsid w:val="00ED1B45"/>
    <w:rsid w:val="00ED1B77"/>
    <w:rsid w:val="00ED1DB8"/>
    <w:rsid w:val="00ED22D6"/>
    <w:rsid w:val="00ED2A2C"/>
    <w:rsid w:val="00ED2A87"/>
    <w:rsid w:val="00ED2D35"/>
    <w:rsid w:val="00ED2DD1"/>
    <w:rsid w:val="00ED2FBE"/>
    <w:rsid w:val="00ED3161"/>
    <w:rsid w:val="00ED38E6"/>
    <w:rsid w:val="00ED3954"/>
    <w:rsid w:val="00ED3AC2"/>
    <w:rsid w:val="00ED3CF7"/>
    <w:rsid w:val="00ED40B5"/>
    <w:rsid w:val="00ED48FE"/>
    <w:rsid w:val="00ED4A73"/>
    <w:rsid w:val="00ED551A"/>
    <w:rsid w:val="00ED61CE"/>
    <w:rsid w:val="00ED6758"/>
    <w:rsid w:val="00ED6C92"/>
    <w:rsid w:val="00ED7A82"/>
    <w:rsid w:val="00EE065E"/>
    <w:rsid w:val="00EE1B2D"/>
    <w:rsid w:val="00EE2CDE"/>
    <w:rsid w:val="00EE302A"/>
    <w:rsid w:val="00EE303B"/>
    <w:rsid w:val="00EE32B4"/>
    <w:rsid w:val="00EE3BCA"/>
    <w:rsid w:val="00EE4096"/>
    <w:rsid w:val="00EE42F5"/>
    <w:rsid w:val="00EE4363"/>
    <w:rsid w:val="00EE43DF"/>
    <w:rsid w:val="00EE4686"/>
    <w:rsid w:val="00EE493B"/>
    <w:rsid w:val="00EE4D14"/>
    <w:rsid w:val="00EE4FA3"/>
    <w:rsid w:val="00EE51AA"/>
    <w:rsid w:val="00EE588D"/>
    <w:rsid w:val="00EE596E"/>
    <w:rsid w:val="00EE5BB3"/>
    <w:rsid w:val="00EE5DE7"/>
    <w:rsid w:val="00EE67EA"/>
    <w:rsid w:val="00EE6854"/>
    <w:rsid w:val="00EE6964"/>
    <w:rsid w:val="00EE6D3A"/>
    <w:rsid w:val="00EE6F01"/>
    <w:rsid w:val="00EE7274"/>
    <w:rsid w:val="00EE7C2A"/>
    <w:rsid w:val="00EF040C"/>
    <w:rsid w:val="00EF1124"/>
    <w:rsid w:val="00EF1AFC"/>
    <w:rsid w:val="00EF1CA1"/>
    <w:rsid w:val="00EF21C7"/>
    <w:rsid w:val="00EF22FE"/>
    <w:rsid w:val="00EF24CB"/>
    <w:rsid w:val="00EF27E5"/>
    <w:rsid w:val="00EF28D9"/>
    <w:rsid w:val="00EF2B47"/>
    <w:rsid w:val="00EF2E68"/>
    <w:rsid w:val="00EF4225"/>
    <w:rsid w:val="00EF42A6"/>
    <w:rsid w:val="00EF4E72"/>
    <w:rsid w:val="00EF5908"/>
    <w:rsid w:val="00EF5C2C"/>
    <w:rsid w:val="00EF624B"/>
    <w:rsid w:val="00EF636A"/>
    <w:rsid w:val="00EF66A7"/>
    <w:rsid w:val="00EF6C42"/>
    <w:rsid w:val="00EF6FF6"/>
    <w:rsid w:val="00EF7025"/>
    <w:rsid w:val="00EF7373"/>
    <w:rsid w:val="00EF756B"/>
    <w:rsid w:val="00EF7EA4"/>
    <w:rsid w:val="00F00447"/>
    <w:rsid w:val="00F00AB3"/>
    <w:rsid w:val="00F010A5"/>
    <w:rsid w:val="00F01119"/>
    <w:rsid w:val="00F01524"/>
    <w:rsid w:val="00F015A9"/>
    <w:rsid w:val="00F019E8"/>
    <w:rsid w:val="00F03BAD"/>
    <w:rsid w:val="00F048FC"/>
    <w:rsid w:val="00F0513C"/>
    <w:rsid w:val="00F051FF"/>
    <w:rsid w:val="00F0551B"/>
    <w:rsid w:val="00F058FA"/>
    <w:rsid w:val="00F05A68"/>
    <w:rsid w:val="00F05DAF"/>
    <w:rsid w:val="00F06867"/>
    <w:rsid w:val="00F07250"/>
    <w:rsid w:val="00F10537"/>
    <w:rsid w:val="00F10AC2"/>
    <w:rsid w:val="00F10DE7"/>
    <w:rsid w:val="00F1284E"/>
    <w:rsid w:val="00F1291D"/>
    <w:rsid w:val="00F13297"/>
    <w:rsid w:val="00F132ED"/>
    <w:rsid w:val="00F13508"/>
    <w:rsid w:val="00F13570"/>
    <w:rsid w:val="00F13668"/>
    <w:rsid w:val="00F13A5B"/>
    <w:rsid w:val="00F14122"/>
    <w:rsid w:val="00F1412F"/>
    <w:rsid w:val="00F1494C"/>
    <w:rsid w:val="00F15135"/>
    <w:rsid w:val="00F1580B"/>
    <w:rsid w:val="00F15E63"/>
    <w:rsid w:val="00F168EE"/>
    <w:rsid w:val="00F16B3D"/>
    <w:rsid w:val="00F173A4"/>
    <w:rsid w:val="00F17465"/>
    <w:rsid w:val="00F17A4C"/>
    <w:rsid w:val="00F20123"/>
    <w:rsid w:val="00F2080B"/>
    <w:rsid w:val="00F20887"/>
    <w:rsid w:val="00F20A93"/>
    <w:rsid w:val="00F20F4C"/>
    <w:rsid w:val="00F211F5"/>
    <w:rsid w:val="00F2138D"/>
    <w:rsid w:val="00F21C8B"/>
    <w:rsid w:val="00F2250D"/>
    <w:rsid w:val="00F2338A"/>
    <w:rsid w:val="00F235B4"/>
    <w:rsid w:val="00F241CA"/>
    <w:rsid w:val="00F24906"/>
    <w:rsid w:val="00F24980"/>
    <w:rsid w:val="00F24AD2"/>
    <w:rsid w:val="00F24C57"/>
    <w:rsid w:val="00F24E82"/>
    <w:rsid w:val="00F2695F"/>
    <w:rsid w:val="00F26E7A"/>
    <w:rsid w:val="00F27277"/>
    <w:rsid w:val="00F30127"/>
    <w:rsid w:val="00F3016E"/>
    <w:rsid w:val="00F315EE"/>
    <w:rsid w:val="00F31725"/>
    <w:rsid w:val="00F31887"/>
    <w:rsid w:val="00F31C54"/>
    <w:rsid w:val="00F31DFF"/>
    <w:rsid w:val="00F3215B"/>
    <w:rsid w:val="00F32960"/>
    <w:rsid w:val="00F32B5D"/>
    <w:rsid w:val="00F334EF"/>
    <w:rsid w:val="00F3357D"/>
    <w:rsid w:val="00F33EDA"/>
    <w:rsid w:val="00F34631"/>
    <w:rsid w:val="00F349D9"/>
    <w:rsid w:val="00F34DA7"/>
    <w:rsid w:val="00F35240"/>
    <w:rsid w:val="00F358E5"/>
    <w:rsid w:val="00F35CC7"/>
    <w:rsid w:val="00F364DA"/>
    <w:rsid w:val="00F3666F"/>
    <w:rsid w:val="00F37804"/>
    <w:rsid w:val="00F37A9E"/>
    <w:rsid w:val="00F37AB4"/>
    <w:rsid w:val="00F37D67"/>
    <w:rsid w:val="00F406FE"/>
    <w:rsid w:val="00F419F3"/>
    <w:rsid w:val="00F41A42"/>
    <w:rsid w:val="00F41F53"/>
    <w:rsid w:val="00F42E4A"/>
    <w:rsid w:val="00F43136"/>
    <w:rsid w:val="00F43B4D"/>
    <w:rsid w:val="00F43EDD"/>
    <w:rsid w:val="00F4439D"/>
    <w:rsid w:val="00F44C32"/>
    <w:rsid w:val="00F45438"/>
    <w:rsid w:val="00F46509"/>
    <w:rsid w:val="00F47808"/>
    <w:rsid w:val="00F47B2F"/>
    <w:rsid w:val="00F47B56"/>
    <w:rsid w:val="00F47B82"/>
    <w:rsid w:val="00F501CE"/>
    <w:rsid w:val="00F50874"/>
    <w:rsid w:val="00F51A74"/>
    <w:rsid w:val="00F51D51"/>
    <w:rsid w:val="00F51F05"/>
    <w:rsid w:val="00F523C2"/>
    <w:rsid w:val="00F53AF5"/>
    <w:rsid w:val="00F5439F"/>
    <w:rsid w:val="00F543BF"/>
    <w:rsid w:val="00F54452"/>
    <w:rsid w:val="00F54544"/>
    <w:rsid w:val="00F54A5B"/>
    <w:rsid w:val="00F553D6"/>
    <w:rsid w:val="00F5637B"/>
    <w:rsid w:val="00F56567"/>
    <w:rsid w:val="00F56CE7"/>
    <w:rsid w:val="00F56D81"/>
    <w:rsid w:val="00F56E9A"/>
    <w:rsid w:val="00F57148"/>
    <w:rsid w:val="00F602C0"/>
    <w:rsid w:val="00F603B2"/>
    <w:rsid w:val="00F60BA9"/>
    <w:rsid w:val="00F60FE0"/>
    <w:rsid w:val="00F61D96"/>
    <w:rsid w:val="00F6275A"/>
    <w:rsid w:val="00F628B0"/>
    <w:rsid w:val="00F62D54"/>
    <w:rsid w:val="00F62FE4"/>
    <w:rsid w:val="00F63833"/>
    <w:rsid w:val="00F63872"/>
    <w:rsid w:val="00F63A74"/>
    <w:rsid w:val="00F63D07"/>
    <w:rsid w:val="00F63E92"/>
    <w:rsid w:val="00F63F34"/>
    <w:rsid w:val="00F6423B"/>
    <w:rsid w:val="00F66064"/>
    <w:rsid w:val="00F66A8E"/>
    <w:rsid w:val="00F66ED2"/>
    <w:rsid w:val="00F672BE"/>
    <w:rsid w:val="00F70128"/>
    <w:rsid w:val="00F70214"/>
    <w:rsid w:val="00F70F46"/>
    <w:rsid w:val="00F710A2"/>
    <w:rsid w:val="00F7125A"/>
    <w:rsid w:val="00F7137B"/>
    <w:rsid w:val="00F71E0E"/>
    <w:rsid w:val="00F72312"/>
    <w:rsid w:val="00F7253A"/>
    <w:rsid w:val="00F72F56"/>
    <w:rsid w:val="00F72FC9"/>
    <w:rsid w:val="00F73089"/>
    <w:rsid w:val="00F73631"/>
    <w:rsid w:val="00F73D5A"/>
    <w:rsid w:val="00F74806"/>
    <w:rsid w:val="00F749FD"/>
    <w:rsid w:val="00F74DD0"/>
    <w:rsid w:val="00F75B7C"/>
    <w:rsid w:val="00F75BFB"/>
    <w:rsid w:val="00F75C15"/>
    <w:rsid w:val="00F75CE0"/>
    <w:rsid w:val="00F805C9"/>
    <w:rsid w:val="00F8075B"/>
    <w:rsid w:val="00F814CD"/>
    <w:rsid w:val="00F81BDA"/>
    <w:rsid w:val="00F81F88"/>
    <w:rsid w:val="00F8238A"/>
    <w:rsid w:val="00F8250E"/>
    <w:rsid w:val="00F837E4"/>
    <w:rsid w:val="00F85C0C"/>
    <w:rsid w:val="00F86119"/>
    <w:rsid w:val="00F864CA"/>
    <w:rsid w:val="00F86A95"/>
    <w:rsid w:val="00F872E7"/>
    <w:rsid w:val="00F87DC4"/>
    <w:rsid w:val="00F900E8"/>
    <w:rsid w:val="00F90606"/>
    <w:rsid w:val="00F906AC"/>
    <w:rsid w:val="00F906E2"/>
    <w:rsid w:val="00F914C9"/>
    <w:rsid w:val="00F91B0C"/>
    <w:rsid w:val="00F920FD"/>
    <w:rsid w:val="00F928E8"/>
    <w:rsid w:val="00F92FA7"/>
    <w:rsid w:val="00F93AC1"/>
    <w:rsid w:val="00F93CB1"/>
    <w:rsid w:val="00F948D0"/>
    <w:rsid w:val="00F94B26"/>
    <w:rsid w:val="00F94D57"/>
    <w:rsid w:val="00F94F41"/>
    <w:rsid w:val="00F94FEA"/>
    <w:rsid w:val="00F95174"/>
    <w:rsid w:val="00F95520"/>
    <w:rsid w:val="00F95769"/>
    <w:rsid w:val="00F95B70"/>
    <w:rsid w:val="00F95BC9"/>
    <w:rsid w:val="00F95C4F"/>
    <w:rsid w:val="00F96E54"/>
    <w:rsid w:val="00F9756E"/>
    <w:rsid w:val="00F97826"/>
    <w:rsid w:val="00F97AD7"/>
    <w:rsid w:val="00F97DF0"/>
    <w:rsid w:val="00FA00C7"/>
    <w:rsid w:val="00FA0152"/>
    <w:rsid w:val="00FA01E2"/>
    <w:rsid w:val="00FA03C7"/>
    <w:rsid w:val="00FA1103"/>
    <w:rsid w:val="00FA1678"/>
    <w:rsid w:val="00FA1928"/>
    <w:rsid w:val="00FA1E50"/>
    <w:rsid w:val="00FA254A"/>
    <w:rsid w:val="00FA25E7"/>
    <w:rsid w:val="00FA25EE"/>
    <w:rsid w:val="00FA29F8"/>
    <w:rsid w:val="00FA2B7F"/>
    <w:rsid w:val="00FA2FE7"/>
    <w:rsid w:val="00FA3210"/>
    <w:rsid w:val="00FA374C"/>
    <w:rsid w:val="00FA37EA"/>
    <w:rsid w:val="00FA4590"/>
    <w:rsid w:val="00FA5882"/>
    <w:rsid w:val="00FA641F"/>
    <w:rsid w:val="00FA64D4"/>
    <w:rsid w:val="00FA71DF"/>
    <w:rsid w:val="00FA7687"/>
    <w:rsid w:val="00FA7895"/>
    <w:rsid w:val="00FB0765"/>
    <w:rsid w:val="00FB17AA"/>
    <w:rsid w:val="00FB1C38"/>
    <w:rsid w:val="00FB1FDE"/>
    <w:rsid w:val="00FB263D"/>
    <w:rsid w:val="00FB2DCF"/>
    <w:rsid w:val="00FB3131"/>
    <w:rsid w:val="00FB3440"/>
    <w:rsid w:val="00FB40AE"/>
    <w:rsid w:val="00FB4638"/>
    <w:rsid w:val="00FB4931"/>
    <w:rsid w:val="00FB52BC"/>
    <w:rsid w:val="00FB5320"/>
    <w:rsid w:val="00FB532D"/>
    <w:rsid w:val="00FB55BA"/>
    <w:rsid w:val="00FB5663"/>
    <w:rsid w:val="00FB572A"/>
    <w:rsid w:val="00FB5D8B"/>
    <w:rsid w:val="00FB6088"/>
    <w:rsid w:val="00FB68E7"/>
    <w:rsid w:val="00FB6B1D"/>
    <w:rsid w:val="00FB6DBC"/>
    <w:rsid w:val="00FB7E90"/>
    <w:rsid w:val="00FC0019"/>
    <w:rsid w:val="00FC0250"/>
    <w:rsid w:val="00FC10F2"/>
    <w:rsid w:val="00FC176E"/>
    <w:rsid w:val="00FC19CF"/>
    <w:rsid w:val="00FC1A04"/>
    <w:rsid w:val="00FC206B"/>
    <w:rsid w:val="00FC337A"/>
    <w:rsid w:val="00FC3ACE"/>
    <w:rsid w:val="00FC3C54"/>
    <w:rsid w:val="00FC3F3F"/>
    <w:rsid w:val="00FC3F82"/>
    <w:rsid w:val="00FC5617"/>
    <w:rsid w:val="00FC5D15"/>
    <w:rsid w:val="00FC5E3F"/>
    <w:rsid w:val="00FC69B3"/>
    <w:rsid w:val="00FC6B17"/>
    <w:rsid w:val="00FC6FB7"/>
    <w:rsid w:val="00FC71DC"/>
    <w:rsid w:val="00FC7D3A"/>
    <w:rsid w:val="00FC7E78"/>
    <w:rsid w:val="00FD0C6B"/>
    <w:rsid w:val="00FD103D"/>
    <w:rsid w:val="00FD1302"/>
    <w:rsid w:val="00FD1484"/>
    <w:rsid w:val="00FD27EC"/>
    <w:rsid w:val="00FD2BC1"/>
    <w:rsid w:val="00FD31C9"/>
    <w:rsid w:val="00FD3330"/>
    <w:rsid w:val="00FD3873"/>
    <w:rsid w:val="00FD38FC"/>
    <w:rsid w:val="00FD3E51"/>
    <w:rsid w:val="00FD3EF9"/>
    <w:rsid w:val="00FD4424"/>
    <w:rsid w:val="00FD4764"/>
    <w:rsid w:val="00FD496E"/>
    <w:rsid w:val="00FD51B1"/>
    <w:rsid w:val="00FD584E"/>
    <w:rsid w:val="00FD71C9"/>
    <w:rsid w:val="00FD7DE4"/>
    <w:rsid w:val="00FD7FA7"/>
    <w:rsid w:val="00FE0460"/>
    <w:rsid w:val="00FE072C"/>
    <w:rsid w:val="00FE09E5"/>
    <w:rsid w:val="00FE0B19"/>
    <w:rsid w:val="00FE0FF0"/>
    <w:rsid w:val="00FE1039"/>
    <w:rsid w:val="00FE19F7"/>
    <w:rsid w:val="00FE1BCA"/>
    <w:rsid w:val="00FE1C31"/>
    <w:rsid w:val="00FE22BF"/>
    <w:rsid w:val="00FE30EC"/>
    <w:rsid w:val="00FE46FF"/>
    <w:rsid w:val="00FE5594"/>
    <w:rsid w:val="00FE55F8"/>
    <w:rsid w:val="00FE5877"/>
    <w:rsid w:val="00FE589B"/>
    <w:rsid w:val="00FE58E2"/>
    <w:rsid w:val="00FE5A25"/>
    <w:rsid w:val="00FE601B"/>
    <w:rsid w:val="00FE6677"/>
    <w:rsid w:val="00FE70BD"/>
    <w:rsid w:val="00FE7AA2"/>
    <w:rsid w:val="00FF02FC"/>
    <w:rsid w:val="00FF0F7C"/>
    <w:rsid w:val="00FF1397"/>
    <w:rsid w:val="00FF23C2"/>
    <w:rsid w:val="00FF3164"/>
    <w:rsid w:val="00FF35CD"/>
    <w:rsid w:val="00FF3602"/>
    <w:rsid w:val="00FF3BF3"/>
    <w:rsid w:val="00FF49F2"/>
    <w:rsid w:val="00FF4D04"/>
    <w:rsid w:val="00FF5CE3"/>
    <w:rsid w:val="00FF689E"/>
    <w:rsid w:val="00FF72E7"/>
    <w:rsid w:val="00FF7374"/>
    <w:rsid w:val="00FF7653"/>
    <w:rsid w:val="00FF7DC7"/>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2B3EA"/>
  <w15:chartTrackingRefBased/>
  <w15:docId w15:val="{88AE17E7-EFF3-4E42-A6C4-53567DA1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7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95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D5FE9"/>
    <w:pPr>
      <w:keepNext/>
      <w:spacing w:before="120"/>
      <w:jc w:val="center"/>
      <w:outlineLvl w:val="1"/>
    </w:pPr>
    <w:rPr>
      <w:b/>
      <w:bCs/>
      <w:sz w:val="26"/>
      <w:szCs w:val="26"/>
    </w:rPr>
  </w:style>
  <w:style w:type="paragraph" w:styleId="3">
    <w:name w:val="heading 3"/>
    <w:basedOn w:val="a"/>
    <w:next w:val="a"/>
    <w:link w:val="30"/>
    <w:uiPriority w:val="9"/>
    <w:semiHidden/>
    <w:unhideWhenUsed/>
    <w:qFormat/>
    <w:rsid w:val="00C46E9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C46E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565"/>
    <w:pPr>
      <w:tabs>
        <w:tab w:val="center" w:pos="4677"/>
        <w:tab w:val="right" w:pos="9355"/>
      </w:tabs>
      <w:autoSpaceDE w:val="0"/>
      <w:autoSpaceDN w:val="0"/>
    </w:pPr>
  </w:style>
  <w:style w:type="character" w:customStyle="1" w:styleId="a4">
    <w:name w:val="Верхний колонтитул Знак"/>
    <w:basedOn w:val="a0"/>
    <w:link w:val="a3"/>
    <w:rsid w:val="0005656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56565"/>
    <w:rPr>
      <w:rFonts w:ascii="Tahoma" w:hAnsi="Tahoma" w:cs="Tahoma"/>
      <w:sz w:val="16"/>
      <w:szCs w:val="16"/>
    </w:rPr>
  </w:style>
  <w:style w:type="character" w:customStyle="1" w:styleId="a6">
    <w:name w:val="Текст выноски Знак"/>
    <w:basedOn w:val="a0"/>
    <w:link w:val="a5"/>
    <w:uiPriority w:val="99"/>
    <w:semiHidden/>
    <w:rsid w:val="00056565"/>
    <w:rPr>
      <w:rFonts w:ascii="Tahoma" w:eastAsia="Times New Roman" w:hAnsi="Tahoma" w:cs="Tahoma"/>
      <w:sz w:val="16"/>
      <w:szCs w:val="16"/>
      <w:lang w:eastAsia="ru-RU"/>
    </w:rPr>
  </w:style>
  <w:style w:type="character" w:styleId="a7">
    <w:name w:val="Hyperlink"/>
    <w:rsid w:val="00056565"/>
    <w:rPr>
      <w:color w:val="0000FF"/>
      <w:u w:val="single"/>
    </w:rPr>
  </w:style>
  <w:style w:type="paragraph" w:customStyle="1" w:styleId="21">
    <w:name w:val="Основной текст 21"/>
    <w:basedOn w:val="a"/>
    <w:rsid w:val="00056565"/>
    <w:pPr>
      <w:ind w:right="-1050" w:firstLine="851"/>
      <w:jc w:val="both"/>
    </w:pPr>
    <w:rPr>
      <w:szCs w:val="20"/>
    </w:rPr>
  </w:style>
  <w:style w:type="paragraph" w:styleId="22">
    <w:name w:val="Body Text Indent 2"/>
    <w:basedOn w:val="a"/>
    <w:link w:val="23"/>
    <w:rsid w:val="00056565"/>
    <w:pPr>
      <w:ind w:right="-29" w:firstLine="709"/>
      <w:jc w:val="both"/>
    </w:pPr>
    <w:rPr>
      <w:sz w:val="26"/>
      <w:szCs w:val="20"/>
    </w:rPr>
  </w:style>
  <w:style w:type="character" w:customStyle="1" w:styleId="23">
    <w:name w:val="Основной текст с отступом 2 Знак"/>
    <w:basedOn w:val="a0"/>
    <w:link w:val="22"/>
    <w:rsid w:val="00056565"/>
    <w:rPr>
      <w:rFonts w:ascii="Times New Roman" w:eastAsia="Times New Roman" w:hAnsi="Times New Roman" w:cs="Times New Roman"/>
      <w:sz w:val="26"/>
      <w:szCs w:val="20"/>
      <w:lang w:eastAsia="ru-RU"/>
    </w:rPr>
  </w:style>
  <w:style w:type="paragraph" w:styleId="a8">
    <w:name w:val="No Spacing"/>
    <w:uiPriority w:val="1"/>
    <w:qFormat/>
    <w:rsid w:val="00056565"/>
    <w:pPr>
      <w:spacing w:after="0" w:line="240" w:lineRule="auto"/>
      <w:ind w:right="-28" w:firstLine="709"/>
      <w:jc w:val="both"/>
    </w:pPr>
    <w:rPr>
      <w:rFonts w:ascii="Times New Roman" w:eastAsia="Times New Roman" w:hAnsi="Times New Roman" w:cs="Times New Roman"/>
      <w:sz w:val="24"/>
      <w:szCs w:val="20"/>
      <w:lang w:eastAsia="ru-RU"/>
    </w:rPr>
  </w:style>
  <w:style w:type="paragraph" w:styleId="a9">
    <w:name w:val="List Paragraph"/>
    <w:basedOn w:val="a"/>
    <w:uiPriority w:val="34"/>
    <w:qFormat/>
    <w:rsid w:val="00056565"/>
    <w:pPr>
      <w:ind w:left="720"/>
      <w:contextualSpacing/>
    </w:pPr>
  </w:style>
  <w:style w:type="paragraph" w:styleId="aa">
    <w:name w:val="Body Text Indent"/>
    <w:basedOn w:val="a"/>
    <w:link w:val="ab"/>
    <w:uiPriority w:val="99"/>
    <w:unhideWhenUsed/>
    <w:rsid w:val="00056565"/>
    <w:pPr>
      <w:spacing w:after="120"/>
      <w:ind w:left="283"/>
    </w:pPr>
  </w:style>
  <w:style w:type="character" w:customStyle="1" w:styleId="ab">
    <w:name w:val="Основной текст с отступом Знак"/>
    <w:basedOn w:val="a0"/>
    <w:link w:val="aa"/>
    <w:uiPriority w:val="99"/>
    <w:rsid w:val="00056565"/>
    <w:rPr>
      <w:rFonts w:ascii="Times New Roman" w:eastAsia="Times New Roman" w:hAnsi="Times New Roman" w:cs="Times New Roman"/>
      <w:sz w:val="24"/>
      <w:szCs w:val="24"/>
      <w:lang w:eastAsia="ru-RU"/>
    </w:rPr>
  </w:style>
  <w:style w:type="paragraph" w:customStyle="1" w:styleId="ConsNormal">
    <w:name w:val="ConsNormal"/>
    <w:rsid w:val="00056565"/>
    <w:pPr>
      <w:widowControl w:val="0"/>
      <w:snapToGrid w:val="0"/>
      <w:spacing w:after="0" w:line="240" w:lineRule="auto"/>
      <w:ind w:firstLine="720"/>
    </w:pPr>
    <w:rPr>
      <w:rFonts w:ascii="Arial" w:eastAsia="Times New Roman" w:hAnsi="Arial" w:cs="Times New Roman"/>
      <w:sz w:val="20"/>
      <w:szCs w:val="20"/>
      <w:lang w:eastAsia="ru-RU"/>
    </w:rPr>
  </w:style>
  <w:style w:type="paragraph" w:styleId="31">
    <w:name w:val="Body Text 3"/>
    <w:basedOn w:val="a"/>
    <w:link w:val="32"/>
    <w:rsid w:val="00056565"/>
    <w:pPr>
      <w:spacing w:after="120"/>
    </w:pPr>
    <w:rPr>
      <w:sz w:val="16"/>
      <w:szCs w:val="16"/>
    </w:rPr>
  </w:style>
  <w:style w:type="character" w:customStyle="1" w:styleId="32">
    <w:name w:val="Основной текст 3 Знак"/>
    <w:basedOn w:val="a0"/>
    <w:link w:val="31"/>
    <w:rsid w:val="00056565"/>
    <w:rPr>
      <w:rFonts w:ascii="Times New Roman" w:eastAsia="Times New Roman" w:hAnsi="Times New Roman" w:cs="Times New Roman"/>
      <w:sz w:val="16"/>
      <w:szCs w:val="16"/>
      <w:lang w:eastAsia="ru-RU"/>
    </w:rPr>
  </w:style>
  <w:style w:type="paragraph" w:customStyle="1" w:styleId="ConsPlusNormal">
    <w:name w:val="ConsPlusNormal"/>
    <w:rsid w:val="000565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056565"/>
    <w:pPr>
      <w:spacing w:before="100" w:beforeAutospacing="1" w:after="100" w:afterAutospacing="1"/>
    </w:pPr>
  </w:style>
  <w:style w:type="character" w:customStyle="1" w:styleId="b-serp-urlitem1">
    <w:name w:val="b-serp-url__item1"/>
    <w:basedOn w:val="a0"/>
    <w:rsid w:val="00056565"/>
  </w:style>
  <w:style w:type="paragraph" w:customStyle="1" w:styleId="ConsPlusNonformat">
    <w:name w:val="ConsPlusNonformat"/>
    <w:uiPriority w:val="99"/>
    <w:rsid w:val="0005656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3">
    <w:name w:val="Стиль3"/>
    <w:basedOn w:val="22"/>
    <w:rsid w:val="00056565"/>
    <w:pPr>
      <w:widowControl w:val="0"/>
      <w:adjustRightInd w:val="0"/>
      <w:ind w:left="2340" w:right="0" w:hanging="180"/>
      <w:textAlignment w:val="baseline"/>
    </w:pPr>
    <w:rPr>
      <w:sz w:val="24"/>
      <w:szCs w:val="24"/>
    </w:rPr>
  </w:style>
  <w:style w:type="character" w:styleId="ad">
    <w:name w:val="page number"/>
    <w:rsid w:val="00056565"/>
    <w:rPr>
      <w:rFonts w:ascii="Times New Roman" w:hAnsi="Times New Roman" w:cs="Times New Roman"/>
    </w:rPr>
  </w:style>
  <w:style w:type="paragraph" w:customStyle="1" w:styleId="ConsPlusCell">
    <w:name w:val="ConsPlusCell"/>
    <w:uiPriority w:val="99"/>
    <w:rsid w:val="00056565"/>
    <w:pPr>
      <w:widowControl w:val="0"/>
      <w:autoSpaceDE w:val="0"/>
      <w:autoSpaceDN w:val="0"/>
      <w:adjustRightInd w:val="0"/>
      <w:spacing w:after="0" w:line="240" w:lineRule="auto"/>
    </w:pPr>
    <w:rPr>
      <w:rFonts w:ascii="Times New Roman" w:eastAsiaTheme="minorEastAsia" w:hAnsi="Times New Roman" w:cs="Times New Roman"/>
      <w:sz w:val="26"/>
      <w:szCs w:val="26"/>
      <w:lang w:eastAsia="ru-RU"/>
    </w:rPr>
  </w:style>
  <w:style w:type="table" w:styleId="ae">
    <w:name w:val="Table Grid"/>
    <w:basedOn w:val="a1"/>
    <w:uiPriority w:val="59"/>
    <w:rsid w:val="000565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43">
    <w:name w:val="Style243"/>
    <w:basedOn w:val="a"/>
    <w:rsid w:val="00056565"/>
    <w:pPr>
      <w:spacing w:line="216" w:lineRule="exact"/>
      <w:ind w:hanging="245"/>
    </w:pPr>
    <w:rPr>
      <w:sz w:val="20"/>
      <w:szCs w:val="20"/>
    </w:rPr>
  </w:style>
  <w:style w:type="character" w:customStyle="1" w:styleId="20">
    <w:name w:val="Заголовок 2 Знак"/>
    <w:basedOn w:val="a0"/>
    <w:link w:val="2"/>
    <w:rsid w:val="009D5FE9"/>
    <w:rPr>
      <w:rFonts w:ascii="Times New Roman" w:eastAsia="Times New Roman" w:hAnsi="Times New Roman" w:cs="Times New Roman"/>
      <w:b/>
      <w:bCs/>
      <w:sz w:val="26"/>
      <w:szCs w:val="26"/>
      <w:lang w:eastAsia="ru-RU"/>
    </w:rPr>
  </w:style>
  <w:style w:type="paragraph" w:styleId="af">
    <w:name w:val="footer"/>
    <w:basedOn w:val="a"/>
    <w:link w:val="af0"/>
    <w:uiPriority w:val="99"/>
    <w:unhideWhenUsed/>
    <w:rsid w:val="009D5FE9"/>
    <w:pPr>
      <w:tabs>
        <w:tab w:val="center" w:pos="4677"/>
        <w:tab w:val="right" w:pos="9355"/>
      </w:tabs>
    </w:pPr>
  </w:style>
  <w:style w:type="character" w:customStyle="1" w:styleId="af0">
    <w:name w:val="Нижний колонтитул Знак"/>
    <w:basedOn w:val="a0"/>
    <w:link w:val="af"/>
    <w:uiPriority w:val="99"/>
    <w:rsid w:val="009D5FE9"/>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9D5FE9"/>
    <w:pPr>
      <w:spacing w:after="120" w:line="480" w:lineRule="auto"/>
    </w:pPr>
  </w:style>
  <w:style w:type="character" w:customStyle="1" w:styleId="25">
    <w:name w:val="Основной текст 2 Знак"/>
    <w:basedOn w:val="a0"/>
    <w:link w:val="24"/>
    <w:uiPriority w:val="99"/>
    <w:semiHidden/>
    <w:rsid w:val="009D5FE9"/>
    <w:rPr>
      <w:rFonts w:ascii="Times New Roman" w:eastAsia="Times New Roman" w:hAnsi="Times New Roman" w:cs="Times New Roman"/>
      <w:sz w:val="24"/>
      <w:szCs w:val="24"/>
      <w:lang w:eastAsia="ru-RU"/>
    </w:rPr>
  </w:style>
  <w:style w:type="character" w:customStyle="1" w:styleId="af1">
    <w:name w:val="Заголовок Знак"/>
    <w:basedOn w:val="a0"/>
    <w:link w:val="af2"/>
    <w:locked/>
    <w:rsid w:val="009D5FE9"/>
    <w:rPr>
      <w:b/>
      <w:bCs/>
      <w:sz w:val="28"/>
      <w:szCs w:val="28"/>
      <w:lang w:eastAsia="ru-RU"/>
    </w:rPr>
  </w:style>
  <w:style w:type="paragraph" w:styleId="af2">
    <w:name w:val="Title"/>
    <w:basedOn w:val="a"/>
    <w:link w:val="af1"/>
    <w:qFormat/>
    <w:rsid w:val="009D5FE9"/>
    <w:pPr>
      <w:tabs>
        <w:tab w:val="left" w:pos="4440"/>
      </w:tabs>
      <w:ind w:right="-1"/>
      <w:jc w:val="center"/>
    </w:pPr>
    <w:rPr>
      <w:rFonts w:asciiTheme="minorHAnsi" w:eastAsiaTheme="minorHAnsi" w:hAnsiTheme="minorHAnsi" w:cstheme="minorBidi"/>
      <w:b/>
      <w:bCs/>
      <w:sz w:val="28"/>
      <w:szCs w:val="28"/>
    </w:rPr>
  </w:style>
  <w:style w:type="character" w:customStyle="1" w:styleId="11">
    <w:name w:val="Название Знак1"/>
    <w:basedOn w:val="a0"/>
    <w:uiPriority w:val="10"/>
    <w:rsid w:val="009D5FE9"/>
    <w:rPr>
      <w:rFonts w:asciiTheme="majorHAnsi" w:eastAsiaTheme="majorEastAsia" w:hAnsiTheme="majorHAnsi" w:cstheme="majorBidi"/>
      <w:spacing w:val="-10"/>
      <w:kern w:val="28"/>
      <w:sz w:val="56"/>
      <w:szCs w:val="56"/>
      <w:lang w:eastAsia="ru-RU"/>
    </w:rPr>
  </w:style>
  <w:style w:type="character" w:customStyle="1" w:styleId="fontstyle01">
    <w:name w:val="fontstyle01"/>
    <w:basedOn w:val="a0"/>
    <w:rsid w:val="00F10537"/>
    <w:rPr>
      <w:rFonts w:ascii="TimesNewRomanPSMT" w:eastAsia="TimesNewRomanPSMT" w:hint="eastAsia"/>
      <w:b w:val="0"/>
      <w:bCs w:val="0"/>
      <w:i w:val="0"/>
      <w:iCs w:val="0"/>
      <w:color w:val="000000"/>
      <w:sz w:val="20"/>
      <w:szCs w:val="20"/>
    </w:rPr>
  </w:style>
  <w:style w:type="paragraph" w:customStyle="1" w:styleId="xgmdpmhujrf56e8iixmmh">
    <w:name w:val="xgmdpmhujrf56e8iixmmh"/>
    <w:basedOn w:val="a"/>
    <w:rsid w:val="00F34DA7"/>
    <w:pPr>
      <w:spacing w:before="100" w:beforeAutospacing="1" w:after="100" w:afterAutospacing="1"/>
    </w:pPr>
  </w:style>
  <w:style w:type="character" w:customStyle="1" w:styleId="30">
    <w:name w:val="Заголовок 3 Знак"/>
    <w:basedOn w:val="a0"/>
    <w:link w:val="3"/>
    <w:uiPriority w:val="9"/>
    <w:semiHidden/>
    <w:rsid w:val="00C46E9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C46E9F"/>
    <w:rPr>
      <w:rFonts w:asciiTheme="majorHAnsi" w:eastAsiaTheme="majorEastAsia" w:hAnsiTheme="majorHAnsi" w:cstheme="majorBidi"/>
      <w:i/>
      <w:iCs/>
      <w:color w:val="2E74B5" w:themeColor="accent1" w:themeShade="BF"/>
      <w:sz w:val="24"/>
      <w:szCs w:val="24"/>
      <w:lang w:eastAsia="ru-RU"/>
    </w:rPr>
  </w:style>
  <w:style w:type="character" w:customStyle="1" w:styleId="buttonlabel">
    <w:name w:val="button__label"/>
    <w:basedOn w:val="a0"/>
    <w:rsid w:val="00C46E9F"/>
  </w:style>
  <w:style w:type="character" w:customStyle="1" w:styleId="label-containerlabel-text">
    <w:name w:val="label-container__label-text"/>
    <w:basedOn w:val="a0"/>
    <w:rsid w:val="00C46E9F"/>
  </w:style>
  <w:style w:type="character" w:customStyle="1" w:styleId="checkbox-wrapperlabel">
    <w:name w:val="checkbox-wrapper__label"/>
    <w:basedOn w:val="a0"/>
    <w:rsid w:val="00C46E9F"/>
  </w:style>
  <w:style w:type="character" w:customStyle="1" w:styleId="10">
    <w:name w:val="Заголовок 1 Знак"/>
    <w:basedOn w:val="a0"/>
    <w:link w:val="1"/>
    <w:uiPriority w:val="9"/>
    <w:rsid w:val="00E952DE"/>
    <w:rPr>
      <w:rFonts w:asciiTheme="majorHAnsi" w:eastAsiaTheme="majorEastAsia" w:hAnsiTheme="majorHAnsi" w:cstheme="majorBidi"/>
      <w:color w:val="2E74B5" w:themeColor="accent1" w:themeShade="BF"/>
      <w:sz w:val="32"/>
      <w:szCs w:val="32"/>
      <w:lang w:eastAsia="ru-RU"/>
    </w:rPr>
  </w:style>
  <w:style w:type="paragraph" w:styleId="af3">
    <w:name w:val="Body Text"/>
    <w:basedOn w:val="a"/>
    <w:link w:val="af4"/>
    <w:uiPriority w:val="99"/>
    <w:unhideWhenUsed/>
    <w:rsid w:val="00E952DE"/>
    <w:pPr>
      <w:spacing w:after="120"/>
    </w:pPr>
  </w:style>
  <w:style w:type="character" w:customStyle="1" w:styleId="af4">
    <w:name w:val="Основной текст Знак"/>
    <w:basedOn w:val="a0"/>
    <w:link w:val="af3"/>
    <w:uiPriority w:val="99"/>
    <w:rsid w:val="00E952DE"/>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E567A5"/>
    <w:rPr>
      <w:sz w:val="16"/>
      <w:szCs w:val="16"/>
    </w:rPr>
  </w:style>
  <w:style w:type="paragraph" w:styleId="af6">
    <w:name w:val="annotation text"/>
    <w:basedOn w:val="a"/>
    <w:link w:val="af7"/>
    <w:uiPriority w:val="99"/>
    <w:semiHidden/>
    <w:unhideWhenUsed/>
    <w:rsid w:val="00E567A5"/>
    <w:rPr>
      <w:sz w:val="20"/>
      <w:szCs w:val="20"/>
    </w:rPr>
  </w:style>
  <w:style w:type="character" w:customStyle="1" w:styleId="af7">
    <w:name w:val="Текст примечания Знак"/>
    <w:basedOn w:val="a0"/>
    <w:link w:val="af6"/>
    <w:uiPriority w:val="99"/>
    <w:semiHidden/>
    <w:rsid w:val="00E567A5"/>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E567A5"/>
    <w:rPr>
      <w:b/>
      <w:bCs/>
    </w:rPr>
  </w:style>
  <w:style w:type="character" w:customStyle="1" w:styleId="af9">
    <w:name w:val="Тема примечания Знак"/>
    <w:basedOn w:val="af7"/>
    <w:link w:val="af8"/>
    <w:uiPriority w:val="99"/>
    <w:semiHidden/>
    <w:rsid w:val="00E567A5"/>
    <w:rPr>
      <w:rFonts w:ascii="Times New Roman" w:eastAsia="Times New Roman" w:hAnsi="Times New Roman" w:cs="Times New Roman"/>
      <w:b/>
      <w:bCs/>
      <w:sz w:val="20"/>
      <w:szCs w:val="20"/>
      <w:lang w:eastAsia="ru-RU"/>
    </w:rPr>
  </w:style>
  <w:style w:type="paragraph" w:styleId="afa">
    <w:name w:val="Revision"/>
    <w:hidden/>
    <w:uiPriority w:val="99"/>
    <w:semiHidden/>
    <w:rsid w:val="000A779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4450">
      <w:bodyDiv w:val="1"/>
      <w:marLeft w:val="0"/>
      <w:marRight w:val="0"/>
      <w:marTop w:val="0"/>
      <w:marBottom w:val="0"/>
      <w:divBdr>
        <w:top w:val="none" w:sz="0" w:space="0" w:color="auto"/>
        <w:left w:val="none" w:sz="0" w:space="0" w:color="auto"/>
        <w:bottom w:val="none" w:sz="0" w:space="0" w:color="auto"/>
        <w:right w:val="none" w:sz="0" w:space="0" w:color="auto"/>
      </w:divBdr>
      <w:divsChild>
        <w:div w:id="800608290">
          <w:marLeft w:val="0"/>
          <w:marRight w:val="0"/>
          <w:marTop w:val="0"/>
          <w:marBottom w:val="0"/>
          <w:divBdr>
            <w:top w:val="none" w:sz="0" w:space="0" w:color="auto"/>
            <w:left w:val="none" w:sz="0" w:space="0" w:color="auto"/>
            <w:bottom w:val="none" w:sz="0" w:space="0" w:color="auto"/>
            <w:right w:val="none" w:sz="0" w:space="0" w:color="auto"/>
          </w:divBdr>
        </w:div>
        <w:div w:id="1057783483">
          <w:marLeft w:val="0"/>
          <w:marRight w:val="0"/>
          <w:marTop w:val="0"/>
          <w:marBottom w:val="0"/>
          <w:divBdr>
            <w:top w:val="none" w:sz="0" w:space="0" w:color="auto"/>
            <w:left w:val="none" w:sz="0" w:space="0" w:color="auto"/>
            <w:bottom w:val="none" w:sz="0" w:space="0" w:color="auto"/>
            <w:right w:val="none" w:sz="0" w:space="0" w:color="auto"/>
          </w:divBdr>
          <w:divsChild>
            <w:div w:id="1427919382">
              <w:marLeft w:val="0"/>
              <w:marRight w:val="0"/>
              <w:marTop w:val="0"/>
              <w:marBottom w:val="0"/>
              <w:divBdr>
                <w:top w:val="none" w:sz="0" w:space="0" w:color="auto"/>
                <w:left w:val="none" w:sz="0" w:space="0" w:color="auto"/>
                <w:bottom w:val="none" w:sz="0" w:space="0" w:color="auto"/>
                <w:right w:val="none" w:sz="0" w:space="0" w:color="auto"/>
              </w:divBdr>
              <w:divsChild>
                <w:div w:id="1026565795">
                  <w:marLeft w:val="0"/>
                  <w:marRight w:val="0"/>
                  <w:marTop w:val="0"/>
                  <w:marBottom w:val="0"/>
                  <w:divBdr>
                    <w:top w:val="none" w:sz="0" w:space="0" w:color="auto"/>
                    <w:left w:val="none" w:sz="0" w:space="0" w:color="auto"/>
                    <w:bottom w:val="none" w:sz="0" w:space="0" w:color="auto"/>
                    <w:right w:val="none" w:sz="0" w:space="0" w:color="auto"/>
                  </w:divBdr>
                  <w:divsChild>
                    <w:div w:id="1165169777">
                      <w:marLeft w:val="0"/>
                      <w:marRight w:val="0"/>
                      <w:marTop w:val="0"/>
                      <w:marBottom w:val="0"/>
                      <w:divBdr>
                        <w:top w:val="none" w:sz="0" w:space="0" w:color="auto"/>
                        <w:left w:val="none" w:sz="0" w:space="0" w:color="auto"/>
                        <w:bottom w:val="none" w:sz="0" w:space="0" w:color="auto"/>
                        <w:right w:val="none" w:sz="0" w:space="0" w:color="auto"/>
                      </w:divBdr>
                    </w:div>
                  </w:divsChild>
                </w:div>
                <w:div w:id="1228145345">
                  <w:marLeft w:val="0"/>
                  <w:marRight w:val="0"/>
                  <w:marTop w:val="0"/>
                  <w:marBottom w:val="0"/>
                  <w:divBdr>
                    <w:top w:val="none" w:sz="0" w:space="0" w:color="auto"/>
                    <w:left w:val="none" w:sz="0" w:space="0" w:color="auto"/>
                    <w:bottom w:val="none" w:sz="0" w:space="0" w:color="auto"/>
                    <w:right w:val="none" w:sz="0" w:space="0" w:color="auto"/>
                  </w:divBdr>
                  <w:divsChild>
                    <w:div w:id="1502816014">
                      <w:marLeft w:val="0"/>
                      <w:marRight w:val="0"/>
                      <w:marTop w:val="0"/>
                      <w:marBottom w:val="0"/>
                      <w:divBdr>
                        <w:top w:val="none" w:sz="0" w:space="0" w:color="auto"/>
                        <w:left w:val="none" w:sz="0" w:space="0" w:color="auto"/>
                        <w:bottom w:val="none" w:sz="0" w:space="0" w:color="auto"/>
                        <w:right w:val="none" w:sz="0" w:space="0" w:color="auto"/>
                      </w:divBdr>
                    </w:div>
                  </w:divsChild>
                </w:div>
                <w:div w:id="231892814">
                  <w:marLeft w:val="0"/>
                  <w:marRight w:val="0"/>
                  <w:marTop w:val="0"/>
                  <w:marBottom w:val="0"/>
                  <w:divBdr>
                    <w:top w:val="none" w:sz="0" w:space="0" w:color="auto"/>
                    <w:left w:val="none" w:sz="0" w:space="0" w:color="auto"/>
                    <w:bottom w:val="none" w:sz="0" w:space="0" w:color="auto"/>
                    <w:right w:val="none" w:sz="0" w:space="0" w:color="auto"/>
                  </w:divBdr>
                  <w:divsChild>
                    <w:div w:id="8552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5256">
              <w:marLeft w:val="0"/>
              <w:marRight w:val="0"/>
              <w:marTop w:val="0"/>
              <w:marBottom w:val="0"/>
              <w:divBdr>
                <w:top w:val="none" w:sz="0" w:space="0" w:color="auto"/>
                <w:left w:val="none" w:sz="0" w:space="0" w:color="auto"/>
                <w:bottom w:val="none" w:sz="0" w:space="0" w:color="auto"/>
                <w:right w:val="none" w:sz="0" w:space="0" w:color="auto"/>
              </w:divBdr>
              <w:divsChild>
                <w:div w:id="286162084">
                  <w:marLeft w:val="0"/>
                  <w:marRight w:val="0"/>
                  <w:marTop w:val="0"/>
                  <w:marBottom w:val="0"/>
                  <w:divBdr>
                    <w:top w:val="none" w:sz="0" w:space="0" w:color="auto"/>
                    <w:left w:val="none" w:sz="0" w:space="0" w:color="auto"/>
                    <w:bottom w:val="none" w:sz="0" w:space="0" w:color="auto"/>
                    <w:right w:val="none" w:sz="0" w:space="0" w:color="auto"/>
                  </w:divBdr>
                  <w:divsChild>
                    <w:div w:id="772087724">
                      <w:marLeft w:val="0"/>
                      <w:marRight w:val="0"/>
                      <w:marTop w:val="0"/>
                      <w:marBottom w:val="0"/>
                      <w:divBdr>
                        <w:top w:val="none" w:sz="0" w:space="0" w:color="auto"/>
                        <w:left w:val="none" w:sz="0" w:space="0" w:color="auto"/>
                        <w:bottom w:val="none" w:sz="0" w:space="0" w:color="auto"/>
                        <w:right w:val="none" w:sz="0" w:space="0" w:color="auto"/>
                      </w:divBdr>
                    </w:div>
                  </w:divsChild>
                </w:div>
                <w:div w:id="1032682295">
                  <w:marLeft w:val="0"/>
                  <w:marRight w:val="0"/>
                  <w:marTop w:val="0"/>
                  <w:marBottom w:val="0"/>
                  <w:divBdr>
                    <w:top w:val="none" w:sz="0" w:space="0" w:color="auto"/>
                    <w:left w:val="none" w:sz="0" w:space="0" w:color="auto"/>
                    <w:bottom w:val="none" w:sz="0" w:space="0" w:color="auto"/>
                    <w:right w:val="none" w:sz="0" w:space="0" w:color="auto"/>
                  </w:divBdr>
                  <w:divsChild>
                    <w:div w:id="11696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20709">
              <w:marLeft w:val="0"/>
              <w:marRight w:val="0"/>
              <w:marTop w:val="0"/>
              <w:marBottom w:val="0"/>
              <w:divBdr>
                <w:top w:val="none" w:sz="0" w:space="0" w:color="auto"/>
                <w:left w:val="none" w:sz="0" w:space="0" w:color="auto"/>
                <w:bottom w:val="none" w:sz="0" w:space="0" w:color="auto"/>
                <w:right w:val="none" w:sz="0" w:space="0" w:color="auto"/>
              </w:divBdr>
              <w:divsChild>
                <w:div w:id="1653556602">
                  <w:marLeft w:val="0"/>
                  <w:marRight w:val="0"/>
                  <w:marTop w:val="0"/>
                  <w:marBottom w:val="0"/>
                  <w:divBdr>
                    <w:top w:val="none" w:sz="0" w:space="0" w:color="auto"/>
                    <w:left w:val="none" w:sz="0" w:space="0" w:color="auto"/>
                    <w:bottom w:val="none" w:sz="0" w:space="0" w:color="auto"/>
                    <w:right w:val="none" w:sz="0" w:space="0" w:color="auto"/>
                  </w:divBdr>
                  <w:divsChild>
                    <w:div w:id="410667122">
                      <w:marLeft w:val="0"/>
                      <w:marRight w:val="0"/>
                      <w:marTop w:val="0"/>
                      <w:marBottom w:val="0"/>
                      <w:divBdr>
                        <w:top w:val="none" w:sz="0" w:space="0" w:color="auto"/>
                        <w:left w:val="none" w:sz="0" w:space="0" w:color="auto"/>
                        <w:bottom w:val="none" w:sz="0" w:space="0" w:color="auto"/>
                        <w:right w:val="none" w:sz="0" w:space="0" w:color="auto"/>
                      </w:divBdr>
                      <w:divsChild>
                        <w:div w:id="3464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317">
                  <w:marLeft w:val="0"/>
                  <w:marRight w:val="0"/>
                  <w:marTop w:val="0"/>
                  <w:marBottom w:val="0"/>
                  <w:divBdr>
                    <w:top w:val="none" w:sz="0" w:space="0" w:color="auto"/>
                    <w:left w:val="none" w:sz="0" w:space="0" w:color="auto"/>
                    <w:bottom w:val="none" w:sz="0" w:space="0" w:color="auto"/>
                    <w:right w:val="none" w:sz="0" w:space="0" w:color="auto"/>
                  </w:divBdr>
                  <w:divsChild>
                    <w:div w:id="17688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3879">
              <w:marLeft w:val="0"/>
              <w:marRight w:val="0"/>
              <w:marTop w:val="0"/>
              <w:marBottom w:val="0"/>
              <w:divBdr>
                <w:top w:val="none" w:sz="0" w:space="0" w:color="auto"/>
                <w:left w:val="none" w:sz="0" w:space="0" w:color="auto"/>
                <w:bottom w:val="none" w:sz="0" w:space="0" w:color="auto"/>
                <w:right w:val="none" w:sz="0" w:space="0" w:color="auto"/>
              </w:divBdr>
              <w:divsChild>
                <w:div w:id="330262283">
                  <w:marLeft w:val="0"/>
                  <w:marRight w:val="0"/>
                  <w:marTop w:val="0"/>
                  <w:marBottom w:val="0"/>
                  <w:divBdr>
                    <w:top w:val="none" w:sz="0" w:space="0" w:color="auto"/>
                    <w:left w:val="none" w:sz="0" w:space="0" w:color="auto"/>
                    <w:bottom w:val="none" w:sz="0" w:space="0" w:color="auto"/>
                    <w:right w:val="none" w:sz="0" w:space="0" w:color="auto"/>
                  </w:divBdr>
                  <w:divsChild>
                    <w:div w:id="2020737672">
                      <w:marLeft w:val="0"/>
                      <w:marRight w:val="0"/>
                      <w:marTop w:val="0"/>
                      <w:marBottom w:val="0"/>
                      <w:divBdr>
                        <w:top w:val="none" w:sz="0" w:space="0" w:color="auto"/>
                        <w:left w:val="none" w:sz="0" w:space="0" w:color="auto"/>
                        <w:bottom w:val="none" w:sz="0" w:space="0" w:color="auto"/>
                        <w:right w:val="none" w:sz="0" w:space="0" w:color="auto"/>
                      </w:divBdr>
                      <w:divsChild>
                        <w:div w:id="1923100486">
                          <w:marLeft w:val="0"/>
                          <w:marRight w:val="0"/>
                          <w:marTop w:val="0"/>
                          <w:marBottom w:val="0"/>
                          <w:divBdr>
                            <w:top w:val="none" w:sz="0" w:space="0" w:color="auto"/>
                            <w:left w:val="none" w:sz="0" w:space="0" w:color="auto"/>
                            <w:bottom w:val="none" w:sz="0" w:space="0" w:color="auto"/>
                            <w:right w:val="none" w:sz="0" w:space="0" w:color="auto"/>
                          </w:divBdr>
                          <w:divsChild>
                            <w:div w:id="805203171">
                              <w:marLeft w:val="0"/>
                              <w:marRight w:val="0"/>
                              <w:marTop w:val="0"/>
                              <w:marBottom w:val="0"/>
                              <w:divBdr>
                                <w:top w:val="none" w:sz="0" w:space="0" w:color="auto"/>
                                <w:left w:val="none" w:sz="0" w:space="0" w:color="auto"/>
                                <w:bottom w:val="none" w:sz="0" w:space="0" w:color="auto"/>
                                <w:right w:val="none" w:sz="0" w:space="0" w:color="auto"/>
                              </w:divBdr>
                            </w:div>
                          </w:divsChild>
                        </w:div>
                        <w:div w:id="538011348">
                          <w:marLeft w:val="0"/>
                          <w:marRight w:val="0"/>
                          <w:marTop w:val="0"/>
                          <w:marBottom w:val="0"/>
                          <w:divBdr>
                            <w:top w:val="none" w:sz="0" w:space="0" w:color="auto"/>
                            <w:left w:val="none" w:sz="0" w:space="0" w:color="auto"/>
                            <w:bottom w:val="none" w:sz="0" w:space="0" w:color="auto"/>
                            <w:right w:val="none" w:sz="0" w:space="0" w:color="auto"/>
                          </w:divBdr>
                          <w:divsChild>
                            <w:div w:id="664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5061">
                  <w:marLeft w:val="0"/>
                  <w:marRight w:val="0"/>
                  <w:marTop w:val="0"/>
                  <w:marBottom w:val="0"/>
                  <w:divBdr>
                    <w:top w:val="none" w:sz="0" w:space="0" w:color="auto"/>
                    <w:left w:val="none" w:sz="0" w:space="0" w:color="auto"/>
                    <w:bottom w:val="none" w:sz="0" w:space="0" w:color="auto"/>
                    <w:right w:val="none" w:sz="0" w:space="0" w:color="auto"/>
                  </w:divBdr>
                  <w:divsChild>
                    <w:div w:id="1988241805">
                      <w:marLeft w:val="0"/>
                      <w:marRight w:val="0"/>
                      <w:marTop w:val="0"/>
                      <w:marBottom w:val="0"/>
                      <w:divBdr>
                        <w:top w:val="none" w:sz="0" w:space="0" w:color="auto"/>
                        <w:left w:val="none" w:sz="0" w:space="0" w:color="auto"/>
                        <w:bottom w:val="none" w:sz="0" w:space="0" w:color="auto"/>
                        <w:right w:val="none" w:sz="0" w:space="0" w:color="auto"/>
                      </w:divBdr>
                      <w:divsChild>
                        <w:div w:id="252664060">
                          <w:marLeft w:val="0"/>
                          <w:marRight w:val="0"/>
                          <w:marTop w:val="0"/>
                          <w:marBottom w:val="0"/>
                          <w:divBdr>
                            <w:top w:val="none" w:sz="0" w:space="0" w:color="auto"/>
                            <w:left w:val="none" w:sz="0" w:space="0" w:color="auto"/>
                            <w:bottom w:val="none" w:sz="0" w:space="0" w:color="auto"/>
                            <w:right w:val="none" w:sz="0" w:space="0" w:color="auto"/>
                          </w:divBdr>
                          <w:divsChild>
                            <w:div w:id="1041248323">
                              <w:marLeft w:val="0"/>
                              <w:marRight w:val="0"/>
                              <w:marTop w:val="0"/>
                              <w:marBottom w:val="0"/>
                              <w:divBdr>
                                <w:top w:val="none" w:sz="0" w:space="0" w:color="auto"/>
                                <w:left w:val="none" w:sz="0" w:space="0" w:color="auto"/>
                                <w:bottom w:val="none" w:sz="0" w:space="0" w:color="auto"/>
                                <w:right w:val="none" w:sz="0" w:space="0" w:color="auto"/>
                              </w:divBdr>
                            </w:div>
                          </w:divsChild>
                        </w:div>
                        <w:div w:id="1122311620">
                          <w:marLeft w:val="0"/>
                          <w:marRight w:val="0"/>
                          <w:marTop w:val="0"/>
                          <w:marBottom w:val="0"/>
                          <w:divBdr>
                            <w:top w:val="none" w:sz="0" w:space="0" w:color="auto"/>
                            <w:left w:val="none" w:sz="0" w:space="0" w:color="auto"/>
                            <w:bottom w:val="none" w:sz="0" w:space="0" w:color="auto"/>
                            <w:right w:val="none" w:sz="0" w:space="0" w:color="auto"/>
                          </w:divBdr>
                          <w:divsChild>
                            <w:div w:id="14911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21440">
              <w:marLeft w:val="0"/>
              <w:marRight w:val="0"/>
              <w:marTop w:val="0"/>
              <w:marBottom w:val="0"/>
              <w:divBdr>
                <w:top w:val="none" w:sz="0" w:space="0" w:color="auto"/>
                <w:left w:val="none" w:sz="0" w:space="0" w:color="auto"/>
                <w:bottom w:val="none" w:sz="0" w:space="0" w:color="auto"/>
                <w:right w:val="none" w:sz="0" w:space="0" w:color="auto"/>
              </w:divBdr>
              <w:divsChild>
                <w:div w:id="153567561">
                  <w:marLeft w:val="0"/>
                  <w:marRight w:val="0"/>
                  <w:marTop w:val="0"/>
                  <w:marBottom w:val="0"/>
                  <w:divBdr>
                    <w:top w:val="none" w:sz="0" w:space="0" w:color="auto"/>
                    <w:left w:val="none" w:sz="0" w:space="0" w:color="auto"/>
                    <w:bottom w:val="none" w:sz="0" w:space="0" w:color="auto"/>
                    <w:right w:val="none" w:sz="0" w:space="0" w:color="auto"/>
                  </w:divBdr>
                  <w:divsChild>
                    <w:div w:id="1722552945">
                      <w:marLeft w:val="0"/>
                      <w:marRight w:val="0"/>
                      <w:marTop w:val="0"/>
                      <w:marBottom w:val="0"/>
                      <w:divBdr>
                        <w:top w:val="none" w:sz="0" w:space="0" w:color="auto"/>
                        <w:left w:val="none" w:sz="0" w:space="0" w:color="auto"/>
                        <w:bottom w:val="none" w:sz="0" w:space="0" w:color="auto"/>
                        <w:right w:val="none" w:sz="0" w:space="0" w:color="auto"/>
                      </w:divBdr>
                    </w:div>
                  </w:divsChild>
                </w:div>
                <w:div w:id="1426999546">
                  <w:marLeft w:val="0"/>
                  <w:marRight w:val="0"/>
                  <w:marTop w:val="0"/>
                  <w:marBottom w:val="0"/>
                  <w:divBdr>
                    <w:top w:val="none" w:sz="0" w:space="0" w:color="auto"/>
                    <w:left w:val="none" w:sz="0" w:space="0" w:color="auto"/>
                    <w:bottom w:val="none" w:sz="0" w:space="0" w:color="auto"/>
                    <w:right w:val="none" w:sz="0" w:space="0" w:color="auto"/>
                  </w:divBdr>
                  <w:divsChild>
                    <w:div w:id="1658532706">
                      <w:marLeft w:val="0"/>
                      <w:marRight w:val="0"/>
                      <w:marTop w:val="0"/>
                      <w:marBottom w:val="0"/>
                      <w:divBdr>
                        <w:top w:val="none" w:sz="0" w:space="0" w:color="auto"/>
                        <w:left w:val="none" w:sz="0" w:space="0" w:color="auto"/>
                        <w:bottom w:val="none" w:sz="0" w:space="0" w:color="auto"/>
                        <w:right w:val="none" w:sz="0" w:space="0" w:color="auto"/>
                      </w:divBdr>
                      <w:divsChild>
                        <w:div w:id="629020591">
                          <w:marLeft w:val="0"/>
                          <w:marRight w:val="0"/>
                          <w:marTop w:val="0"/>
                          <w:marBottom w:val="0"/>
                          <w:divBdr>
                            <w:top w:val="none" w:sz="0" w:space="0" w:color="auto"/>
                            <w:left w:val="none" w:sz="0" w:space="0" w:color="auto"/>
                            <w:bottom w:val="none" w:sz="0" w:space="0" w:color="auto"/>
                            <w:right w:val="none" w:sz="0" w:space="0" w:color="auto"/>
                          </w:divBdr>
                        </w:div>
                        <w:div w:id="390688181">
                          <w:marLeft w:val="0"/>
                          <w:marRight w:val="0"/>
                          <w:marTop w:val="0"/>
                          <w:marBottom w:val="0"/>
                          <w:divBdr>
                            <w:top w:val="none" w:sz="0" w:space="0" w:color="auto"/>
                            <w:left w:val="none" w:sz="0" w:space="0" w:color="auto"/>
                            <w:bottom w:val="none" w:sz="0" w:space="0" w:color="auto"/>
                            <w:right w:val="none" w:sz="0" w:space="0" w:color="auto"/>
                          </w:divBdr>
                          <w:divsChild>
                            <w:div w:id="3574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2678">
              <w:marLeft w:val="0"/>
              <w:marRight w:val="0"/>
              <w:marTop w:val="0"/>
              <w:marBottom w:val="0"/>
              <w:divBdr>
                <w:top w:val="none" w:sz="0" w:space="0" w:color="auto"/>
                <w:left w:val="none" w:sz="0" w:space="0" w:color="auto"/>
                <w:bottom w:val="none" w:sz="0" w:space="0" w:color="auto"/>
                <w:right w:val="none" w:sz="0" w:space="0" w:color="auto"/>
              </w:divBdr>
              <w:divsChild>
                <w:div w:id="933518351">
                  <w:marLeft w:val="0"/>
                  <w:marRight w:val="0"/>
                  <w:marTop w:val="0"/>
                  <w:marBottom w:val="0"/>
                  <w:divBdr>
                    <w:top w:val="none" w:sz="0" w:space="0" w:color="auto"/>
                    <w:left w:val="none" w:sz="0" w:space="0" w:color="auto"/>
                    <w:bottom w:val="none" w:sz="0" w:space="0" w:color="auto"/>
                    <w:right w:val="none" w:sz="0" w:space="0" w:color="auto"/>
                  </w:divBdr>
                  <w:divsChild>
                    <w:div w:id="528689016">
                      <w:marLeft w:val="0"/>
                      <w:marRight w:val="0"/>
                      <w:marTop w:val="0"/>
                      <w:marBottom w:val="0"/>
                      <w:divBdr>
                        <w:top w:val="none" w:sz="0" w:space="0" w:color="auto"/>
                        <w:left w:val="none" w:sz="0" w:space="0" w:color="auto"/>
                        <w:bottom w:val="none" w:sz="0" w:space="0" w:color="auto"/>
                        <w:right w:val="none" w:sz="0" w:space="0" w:color="auto"/>
                      </w:divBdr>
                    </w:div>
                  </w:divsChild>
                </w:div>
                <w:div w:id="1247423042">
                  <w:marLeft w:val="0"/>
                  <w:marRight w:val="0"/>
                  <w:marTop w:val="0"/>
                  <w:marBottom w:val="0"/>
                  <w:divBdr>
                    <w:top w:val="none" w:sz="0" w:space="0" w:color="auto"/>
                    <w:left w:val="none" w:sz="0" w:space="0" w:color="auto"/>
                    <w:bottom w:val="none" w:sz="0" w:space="0" w:color="auto"/>
                    <w:right w:val="none" w:sz="0" w:space="0" w:color="auto"/>
                  </w:divBdr>
                  <w:divsChild>
                    <w:div w:id="78408220">
                      <w:marLeft w:val="0"/>
                      <w:marRight w:val="0"/>
                      <w:marTop w:val="0"/>
                      <w:marBottom w:val="0"/>
                      <w:divBdr>
                        <w:top w:val="none" w:sz="0" w:space="0" w:color="auto"/>
                        <w:left w:val="none" w:sz="0" w:space="0" w:color="auto"/>
                        <w:bottom w:val="none" w:sz="0" w:space="0" w:color="auto"/>
                        <w:right w:val="none" w:sz="0" w:space="0" w:color="auto"/>
                      </w:divBdr>
                      <w:divsChild>
                        <w:div w:id="1017386431">
                          <w:marLeft w:val="0"/>
                          <w:marRight w:val="0"/>
                          <w:marTop w:val="0"/>
                          <w:marBottom w:val="0"/>
                          <w:divBdr>
                            <w:top w:val="none" w:sz="0" w:space="0" w:color="auto"/>
                            <w:left w:val="none" w:sz="0" w:space="0" w:color="auto"/>
                            <w:bottom w:val="none" w:sz="0" w:space="0" w:color="auto"/>
                            <w:right w:val="none" w:sz="0" w:space="0" w:color="auto"/>
                          </w:divBdr>
                        </w:div>
                        <w:div w:id="919604131">
                          <w:marLeft w:val="0"/>
                          <w:marRight w:val="0"/>
                          <w:marTop w:val="0"/>
                          <w:marBottom w:val="0"/>
                          <w:divBdr>
                            <w:top w:val="none" w:sz="0" w:space="0" w:color="auto"/>
                            <w:left w:val="none" w:sz="0" w:space="0" w:color="auto"/>
                            <w:bottom w:val="none" w:sz="0" w:space="0" w:color="auto"/>
                            <w:right w:val="none" w:sz="0" w:space="0" w:color="auto"/>
                          </w:divBdr>
                          <w:divsChild>
                            <w:div w:id="13280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1178">
              <w:marLeft w:val="0"/>
              <w:marRight w:val="0"/>
              <w:marTop w:val="480"/>
              <w:marBottom w:val="480"/>
              <w:divBdr>
                <w:top w:val="none" w:sz="0" w:space="0" w:color="auto"/>
                <w:left w:val="none" w:sz="0" w:space="0" w:color="auto"/>
                <w:bottom w:val="none" w:sz="0" w:space="0" w:color="auto"/>
                <w:right w:val="none" w:sz="0" w:space="0" w:color="auto"/>
              </w:divBdr>
              <w:divsChild>
                <w:div w:id="597106416">
                  <w:marLeft w:val="0"/>
                  <w:marRight w:val="0"/>
                  <w:marTop w:val="0"/>
                  <w:marBottom w:val="0"/>
                  <w:divBdr>
                    <w:top w:val="none" w:sz="0" w:space="0" w:color="auto"/>
                    <w:left w:val="none" w:sz="0" w:space="0" w:color="auto"/>
                    <w:bottom w:val="none" w:sz="0" w:space="0" w:color="auto"/>
                    <w:right w:val="none" w:sz="0" w:space="0" w:color="auto"/>
                  </w:divBdr>
                  <w:divsChild>
                    <w:div w:id="607202658">
                      <w:marLeft w:val="0"/>
                      <w:marRight w:val="0"/>
                      <w:marTop w:val="0"/>
                      <w:marBottom w:val="0"/>
                      <w:divBdr>
                        <w:top w:val="none" w:sz="0" w:space="0" w:color="auto"/>
                        <w:left w:val="none" w:sz="0" w:space="0" w:color="auto"/>
                        <w:bottom w:val="none" w:sz="0" w:space="0" w:color="auto"/>
                        <w:right w:val="none" w:sz="0" w:space="0" w:color="auto"/>
                      </w:divBdr>
                      <w:divsChild>
                        <w:div w:id="1700087363">
                          <w:marLeft w:val="0"/>
                          <w:marRight w:val="0"/>
                          <w:marTop w:val="0"/>
                          <w:marBottom w:val="0"/>
                          <w:divBdr>
                            <w:top w:val="none" w:sz="0" w:space="0" w:color="auto"/>
                            <w:left w:val="none" w:sz="0" w:space="0" w:color="auto"/>
                            <w:bottom w:val="none" w:sz="0" w:space="0" w:color="auto"/>
                            <w:right w:val="none" w:sz="0" w:space="0" w:color="auto"/>
                          </w:divBdr>
                          <w:divsChild>
                            <w:div w:id="888420762">
                              <w:marLeft w:val="0"/>
                              <w:marRight w:val="0"/>
                              <w:marTop w:val="0"/>
                              <w:marBottom w:val="0"/>
                              <w:divBdr>
                                <w:top w:val="none" w:sz="0" w:space="0" w:color="auto"/>
                                <w:left w:val="none" w:sz="0" w:space="0" w:color="auto"/>
                                <w:bottom w:val="none" w:sz="0" w:space="0" w:color="auto"/>
                                <w:right w:val="none" w:sz="0" w:space="0" w:color="auto"/>
                              </w:divBdr>
                              <w:divsChild>
                                <w:div w:id="10419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61866">
                  <w:marLeft w:val="0"/>
                  <w:marRight w:val="0"/>
                  <w:marTop w:val="0"/>
                  <w:marBottom w:val="0"/>
                  <w:divBdr>
                    <w:top w:val="none" w:sz="0" w:space="0" w:color="auto"/>
                    <w:left w:val="none" w:sz="0" w:space="0" w:color="auto"/>
                    <w:bottom w:val="none" w:sz="0" w:space="0" w:color="auto"/>
                    <w:right w:val="none" w:sz="0" w:space="0" w:color="auto"/>
                  </w:divBdr>
                  <w:divsChild>
                    <w:div w:id="2011713882">
                      <w:marLeft w:val="0"/>
                      <w:marRight w:val="0"/>
                      <w:marTop w:val="0"/>
                      <w:marBottom w:val="0"/>
                      <w:divBdr>
                        <w:top w:val="none" w:sz="0" w:space="0" w:color="auto"/>
                        <w:left w:val="none" w:sz="0" w:space="0" w:color="auto"/>
                        <w:bottom w:val="none" w:sz="0" w:space="0" w:color="auto"/>
                        <w:right w:val="none" w:sz="0" w:space="0" w:color="auto"/>
                      </w:divBdr>
                      <w:divsChild>
                        <w:div w:id="1774473942">
                          <w:marLeft w:val="0"/>
                          <w:marRight w:val="0"/>
                          <w:marTop w:val="0"/>
                          <w:marBottom w:val="0"/>
                          <w:divBdr>
                            <w:top w:val="none" w:sz="0" w:space="0" w:color="auto"/>
                            <w:left w:val="none" w:sz="0" w:space="0" w:color="auto"/>
                            <w:bottom w:val="none" w:sz="0" w:space="0" w:color="auto"/>
                            <w:right w:val="none" w:sz="0" w:space="0" w:color="auto"/>
                          </w:divBdr>
                        </w:div>
                        <w:div w:id="2140803877">
                          <w:marLeft w:val="0"/>
                          <w:marRight w:val="0"/>
                          <w:marTop w:val="0"/>
                          <w:marBottom w:val="0"/>
                          <w:divBdr>
                            <w:top w:val="none" w:sz="0" w:space="0" w:color="auto"/>
                            <w:left w:val="none" w:sz="0" w:space="0" w:color="auto"/>
                            <w:bottom w:val="none" w:sz="0" w:space="0" w:color="auto"/>
                            <w:right w:val="none" w:sz="0" w:space="0" w:color="auto"/>
                          </w:divBdr>
                        </w:div>
                      </w:divsChild>
                    </w:div>
                    <w:div w:id="1167667679">
                      <w:marLeft w:val="0"/>
                      <w:marRight w:val="0"/>
                      <w:marTop w:val="0"/>
                      <w:marBottom w:val="0"/>
                      <w:divBdr>
                        <w:top w:val="none" w:sz="0" w:space="0" w:color="auto"/>
                        <w:left w:val="none" w:sz="0" w:space="0" w:color="auto"/>
                        <w:bottom w:val="none" w:sz="0" w:space="0" w:color="auto"/>
                        <w:right w:val="none" w:sz="0" w:space="0" w:color="auto"/>
                      </w:divBdr>
                      <w:divsChild>
                        <w:div w:id="1844399021">
                          <w:marLeft w:val="0"/>
                          <w:marRight w:val="0"/>
                          <w:marTop w:val="0"/>
                          <w:marBottom w:val="0"/>
                          <w:divBdr>
                            <w:top w:val="single" w:sz="6" w:space="0" w:color="E4E7F2"/>
                            <w:left w:val="single" w:sz="6" w:space="0" w:color="E4E7F2"/>
                            <w:bottom w:val="single" w:sz="6" w:space="0" w:color="E4E7F2"/>
                            <w:right w:val="single" w:sz="6" w:space="0" w:color="E4E7F2"/>
                          </w:divBdr>
                          <w:divsChild>
                            <w:div w:id="1991789346">
                              <w:marLeft w:val="0"/>
                              <w:marRight w:val="0"/>
                              <w:marTop w:val="0"/>
                              <w:marBottom w:val="0"/>
                              <w:divBdr>
                                <w:top w:val="none" w:sz="0" w:space="0" w:color="auto"/>
                                <w:left w:val="none" w:sz="0" w:space="0" w:color="auto"/>
                                <w:bottom w:val="none" w:sz="0" w:space="0" w:color="auto"/>
                                <w:right w:val="none" w:sz="0" w:space="0" w:color="auto"/>
                              </w:divBdr>
                              <w:divsChild>
                                <w:div w:id="1874002257">
                                  <w:marLeft w:val="0"/>
                                  <w:marRight w:val="0"/>
                                  <w:marTop w:val="0"/>
                                  <w:marBottom w:val="0"/>
                                  <w:divBdr>
                                    <w:top w:val="none" w:sz="0" w:space="0" w:color="auto"/>
                                    <w:left w:val="none" w:sz="0" w:space="0" w:color="auto"/>
                                    <w:bottom w:val="none" w:sz="0" w:space="0" w:color="auto"/>
                                    <w:right w:val="none" w:sz="0" w:space="0" w:color="auto"/>
                                  </w:divBdr>
                                  <w:divsChild>
                                    <w:div w:id="3934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217610">
                  <w:marLeft w:val="0"/>
                  <w:marRight w:val="0"/>
                  <w:marTop w:val="0"/>
                  <w:marBottom w:val="0"/>
                  <w:divBdr>
                    <w:top w:val="none" w:sz="0" w:space="0" w:color="auto"/>
                    <w:left w:val="none" w:sz="0" w:space="0" w:color="auto"/>
                    <w:bottom w:val="none" w:sz="0" w:space="0" w:color="auto"/>
                    <w:right w:val="none" w:sz="0" w:space="0" w:color="auto"/>
                  </w:divBdr>
                  <w:divsChild>
                    <w:div w:id="425351457">
                      <w:marLeft w:val="0"/>
                      <w:marRight w:val="0"/>
                      <w:marTop w:val="0"/>
                      <w:marBottom w:val="0"/>
                      <w:divBdr>
                        <w:top w:val="none" w:sz="0" w:space="0" w:color="auto"/>
                        <w:left w:val="none" w:sz="0" w:space="0" w:color="auto"/>
                        <w:bottom w:val="none" w:sz="0" w:space="0" w:color="auto"/>
                        <w:right w:val="none" w:sz="0" w:space="0" w:color="auto"/>
                      </w:divBdr>
                      <w:divsChild>
                        <w:div w:id="476262911">
                          <w:marLeft w:val="0"/>
                          <w:marRight w:val="0"/>
                          <w:marTop w:val="0"/>
                          <w:marBottom w:val="0"/>
                          <w:divBdr>
                            <w:top w:val="none" w:sz="0" w:space="0" w:color="auto"/>
                            <w:left w:val="none" w:sz="0" w:space="0" w:color="auto"/>
                            <w:bottom w:val="none" w:sz="0" w:space="0" w:color="auto"/>
                            <w:right w:val="none" w:sz="0" w:space="0" w:color="auto"/>
                          </w:divBdr>
                        </w:div>
                      </w:divsChild>
                    </w:div>
                    <w:div w:id="143550691">
                      <w:marLeft w:val="0"/>
                      <w:marRight w:val="0"/>
                      <w:marTop w:val="0"/>
                      <w:marBottom w:val="0"/>
                      <w:divBdr>
                        <w:top w:val="none" w:sz="0" w:space="0" w:color="auto"/>
                        <w:left w:val="none" w:sz="0" w:space="0" w:color="auto"/>
                        <w:bottom w:val="none" w:sz="0" w:space="0" w:color="auto"/>
                        <w:right w:val="none" w:sz="0" w:space="0" w:color="auto"/>
                      </w:divBdr>
                      <w:divsChild>
                        <w:div w:id="16934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42134">
                  <w:marLeft w:val="0"/>
                  <w:marRight w:val="0"/>
                  <w:marTop w:val="0"/>
                  <w:marBottom w:val="0"/>
                  <w:divBdr>
                    <w:top w:val="none" w:sz="0" w:space="0" w:color="auto"/>
                    <w:left w:val="none" w:sz="0" w:space="0" w:color="auto"/>
                    <w:bottom w:val="none" w:sz="0" w:space="0" w:color="auto"/>
                    <w:right w:val="none" w:sz="0" w:space="0" w:color="auto"/>
                  </w:divBdr>
                  <w:divsChild>
                    <w:div w:id="1606696737">
                      <w:marLeft w:val="0"/>
                      <w:marRight w:val="0"/>
                      <w:marTop w:val="0"/>
                      <w:marBottom w:val="0"/>
                      <w:divBdr>
                        <w:top w:val="none" w:sz="0" w:space="0" w:color="auto"/>
                        <w:left w:val="none" w:sz="0" w:space="0" w:color="auto"/>
                        <w:bottom w:val="none" w:sz="0" w:space="0" w:color="auto"/>
                        <w:right w:val="none" w:sz="0" w:space="0" w:color="auto"/>
                      </w:divBdr>
                      <w:divsChild>
                        <w:div w:id="547691003">
                          <w:marLeft w:val="0"/>
                          <w:marRight w:val="0"/>
                          <w:marTop w:val="0"/>
                          <w:marBottom w:val="0"/>
                          <w:divBdr>
                            <w:top w:val="none" w:sz="0" w:space="0" w:color="auto"/>
                            <w:left w:val="none" w:sz="0" w:space="0" w:color="auto"/>
                            <w:bottom w:val="none" w:sz="0" w:space="0" w:color="auto"/>
                            <w:right w:val="none" w:sz="0" w:space="0" w:color="auto"/>
                          </w:divBdr>
                          <w:divsChild>
                            <w:div w:id="119417259">
                              <w:marLeft w:val="0"/>
                              <w:marRight w:val="0"/>
                              <w:marTop w:val="0"/>
                              <w:marBottom w:val="0"/>
                              <w:divBdr>
                                <w:top w:val="none" w:sz="0" w:space="0" w:color="auto"/>
                                <w:left w:val="none" w:sz="0" w:space="0" w:color="auto"/>
                                <w:bottom w:val="none" w:sz="0" w:space="0" w:color="auto"/>
                                <w:right w:val="none" w:sz="0" w:space="0" w:color="auto"/>
                              </w:divBdr>
                            </w:div>
                          </w:divsChild>
                        </w:div>
                        <w:div w:id="800613352">
                          <w:marLeft w:val="0"/>
                          <w:marRight w:val="0"/>
                          <w:marTop w:val="0"/>
                          <w:marBottom w:val="0"/>
                          <w:divBdr>
                            <w:top w:val="none" w:sz="0" w:space="0" w:color="auto"/>
                            <w:left w:val="none" w:sz="0" w:space="0" w:color="auto"/>
                            <w:bottom w:val="none" w:sz="0" w:space="0" w:color="auto"/>
                            <w:right w:val="none" w:sz="0" w:space="0" w:color="auto"/>
                          </w:divBdr>
                          <w:divsChild>
                            <w:div w:id="10404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184">
                      <w:marLeft w:val="0"/>
                      <w:marRight w:val="0"/>
                      <w:marTop w:val="0"/>
                      <w:marBottom w:val="0"/>
                      <w:divBdr>
                        <w:top w:val="none" w:sz="0" w:space="0" w:color="auto"/>
                        <w:left w:val="none" w:sz="0" w:space="0" w:color="auto"/>
                        <w:bottom w:val="none" w:sz="0" w:space="0" w:color="auto"/>
                        <w:right w:val="none" w:sz="0" w:space="0" w:color="auto"/>
                      </w:divBdr>
                      <w:divsChild>
                        <w:div w:id="1042441035">
                          <w:marLeft w:val="0"/>
                          <w:marRight w:val="0"/>
                          <w:marTop w:val="0"/>
                          <w:marBottom w:val="0"/>
                          <w:divBdr>
                            <w:top w:val="none" w:sz="0" w:space="0" w:color="auto"/>
                            <w:left w:val="none" w:sz="0" w:space="0" w:color="auto"/>
                            <w:bottom w:val="none" w:sz="0" w:space="0" w:color="auto"/>
                            <w:right w:val="none" w:sz="0" w:space="0" w:color="auto"/>
                          </w:divBdr>
                          <w:divsChild>
                            <w:div w:id="1957102313">
                              <w:marLeft w:val="0"/>
                              <w:marRight w:val="0"/>
                              <w:marTop w:val="0"/>
                              <w:marBottom w:val="0"/>
                              <w:divBdr>
                                <w:top w:val="none" w:sz="0" w:space="0" w:color="auto"/>
                                <w:left w:val="none" w:sz="0" w:space="0" w:color="auto"/>
                                <w:bottom w:val="none" w:sz="0" w:space="0" w:color="auto"/>
                                <w:right w:val="none" w:sz="0" w:space="0" w:color="auto"/>
                              </w:divBdr>
                            </w:div>
                          </w:divsChild>
                        </w:div>
                        <w:div w:id="1388719743">
                          <w:marLeft w:val="0"/>
                          <w:marRight w:val="0"/>
                          <w:marTop w:val="0"/>
                          <w:marBottom w:val="0"/>
                          <w:divBdr>
                            <w:top w:val="none" w:sz="0" w:space="0" w:color="auto"/>
                            <w:left w:val="none" w:sz="0" w:space="0" w:color="auto"/>
                            <w:bottom w:val="none" w:sz="0" w:space="0" w:color="auto"/>
                            <w:right w:val="none" w:sz="0" w:space="0" w:color="auto"/>
                          </w:divBdr>
                          <w:divsChild>
                            <w:div w:id="14115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8878">
                  <w:marLeft w:val="0"/>
                  <w:marRight w:val="0"/>
                  <w:marTop w:val="0"/>
                  <w:marBottom w:val="0"/>
                  <w:divBdr>
                    <w:top w:val="none" w:sz="0" w:space="0" w:color="auto"/>
                    <w:left w:val="none" w:sz="0" w:space="0" w:color="auto"/>
                    <w:bottom w:val="none" w:sz="0" w:space="0" w:color="auto"/>
                    <w:right w:val="none" w:sz="0" w:space="0" w:color="auto"/>
                  </w:divBdr>
                  <w:divsChild>
                    <w:div w:id="1552111160">
                      <w:marLeft w:val="0"/>
                      <w:marRight w:val="0"/>
                      <w:marTop w:val="0"/>
                      <w:marBottom w:val="0"/>
                      <w:divBdr>
                        <w:top w:val="none" w:sz="0" w:space="0" w:color="auto"/>
                        <w:left w:val="none" w:sz="0" w:space="0" w:color="auto"/>
                        <w:bottom w:val="none" w:sz="0" w:space="0" w:color="auto"/>
                        <w:right w:val="none" w:sz="0" w:space="0" w:color="auto"/>
                      </w:divBdr>
                      <w:divsChild>
                        <w:div w:id="2088458369">
                          <w:marLeft w:val="0"/>
                          <w:marRight w:val="0"/>
                          <w:marTop w:val="0"/>
                          <w:marBottom w:val="0"/>
                          <w:divBdr>
                            <w:top w:val="none" w:sz="0" w:space="0" w:color="auto"/>
                            <w:left w:val="none" w:sz="0" w:space="0" w:color="auto"/>
                            <w:bottom w:val="none" w:sz="0" w:space="0" w:color="auto"/>
                            <w:right w:val="none" w:sz="0" w:space="0" w:color="auto"/>
                          </w:divBdr>
                        </w:div>
                      </w:divsChild>
                    </w:div>
                    <w:div w:id="1394542486">
                      <w:marLeft w:val="0"/>
                      <w:marRight w:val="0"/>
                      <w:marTop w:val="0"/>
                      <w:marBottom w:val="0"/>
                      <w:divBdr>
                        <w:top w:val="none" w:sz="0" w:space="0" w:color="auto"/>
                        <w:left w:val="none" w:sz="0" w:space="0" w:color="auto"/>
                        <w:bottom w:val="none" w:sz="0" w:space="0" w:color="auto"/>
                        <w:right w:val="none" w:sz="0" w:space="0" w:color="auto"/>
                      </w:divBdr>
                      <w:divsChild>
                        <w:div w:id="8643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803">
                  <w:marLeft w:val="0"/>
                  <w:marRight w:val="0"/>
                  <w:marTop w:val="0"/>
                  <w:marBottom w:val="0"/>
                  <w:divBdr>
                    <w:top w:val="none" w:sz="0" w:space="0" w:color="auto"/>
                    <w:left w:val="none" w:sz="0" w:space="0" w:color="auto"/>
                    <w:bottom w:val="none" w:sz="0" w:space="0" w:color="auto"/>
                    <w:right w:val="none" w:sz="0" w:space="0" w:color="auto"/>
                  </w:divBdr>
                  <w:divsChild>
                    <w:div w:id="978849696">
                      <w:marLeft w:val="0"/>
                      <w:marRight w:val="0"/>
                      <w:marTop w:val="0"/>
                      <w:marBottom w:val="0"/>
                      <w:divBdr>
                        <w:top w:val="none" w:sz="0" w:space="0" w:color="auto"/>
                        <w:left w:val="none" w:sz="0" w:space="0" w:color="auto"/>
                        <w:bottom w:val="none" w:sz="0" w:space="0" w:color="auto"/>
                        <w:right w:val="none" w:sz="0" w:space="0" w:color="auto"/>
                      </w:divBdr>
                      <w:divsChild>
                        <w:div w:id="1305281219">
                          <w:marLeft w:val="0"/>
                          <w:marRight w:val="0"/>
                          <w:marTop w:val="0"/>
                          <w:marBottom w:val="0"/>
                          <w:divBdr>
                            <w:top w:val="none" w:sz="0" w:space="0" w:color="auto"/>
                            <w:left w:val="none" w:sz="0" w:space="0" w:color="auto"/>
                            <w:bottom w:val="none" w:sz="0" w:space="0" w:color="auto"/>
                            <w:right w:val="none" w:sz="0" w:space="0" w:color="auto"/>
                          </w:divBdr>
                          <w:divsChild>
                            <w:div w:id="963197187">
                              <w:marLeft w:val="0"/>
                              <w:marRight w:val="0"/>
                              <w:marTop w:val="0"/>
                              <w:marBottom w:val="0"/>
                              <w:divBdr>
                                <w:top w:val="none" w:sz="0" w:space="0" w:color="auto"/>
                                <w:left w:val="none" w:sz="0" w:space="0" w:color="auto"/>
                                <w:bottom w:val="none" w:sz="0" w:space="0" w:color="auto"/>
                                <w:right w:val="none" w:sz="0" w:space="0" w:color="auto"/>
                              </w:divBdr>
                            </w:div>
                          </w:divsChild>
                        </w:div>
                        <w:div w:id="38209611">
                          <w:marLeft w:val="0"/>
                          <w:marRight w:val="0"/>
                          <w:marTop w:val="0"/>
                          <w:marBottom w:val="0"/>
                          <w:divBdr>
                            <w:top w:val="none" w:sz="0" w:space="0" w:color="auto"/>
                            <w:left w:val="none" w:sz="0" w:space="0" w:color="auto"/>
                            <w:bottom w:val="none" w:sz="0" w:space="0" w:color="auto"/>
                            <w:right w:val="none" w:sz="0" w:space="0" w:color="auto"/>
                          </w:divBdr>
                          <w:divsChild>
                            <w:div w:id="280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8378">
                      <w:marLeft w:val="0"/>
                      <w:marRight w:val="0"/>
                      <w:marTop w:val="0"/>
                      <w:marBottom w:val="0"/>
                      <w:divBdr>
                        <w:top w:val="none" w:sz="0" w:space="0" w:color="auto"/>
                        <w:left w:val="none" w:sz="0" w:space="0" w:color="auto"/>
                        <w:bottom w:val="none" w:sz="0" w:space="0" w:color="auto"/>
                        <w:right w:val="none" w:sz="0" w:space="0" w:color="auto"/>
                      </w:divBdr>
                      <w:divsChild>
                        <w:div w:id="442193815">
                          <w:marLeft w:val="0"/>
                          <w:marRight w:val="0"/>
                          <w:marTop w:val="0"/>
                          <w:marBottom w:val="0"/>
                          <w:divBdr>
                            <w:top w:val="none" w:sz="0" w:space="0" w:color="auto"/>
                            <w:left w:val="none" w:sz="0" w:space="0" w:color="auto"/>
                            <w:bottom w:val="none" w:sz="0" w:space="0" w:color="auto"/>
                            <w:right w:val="none" w:sz="0" w:space="0" w:color="auto"/>
                          </w:divBdr>
                          <w:divsChild>
                            <w:div w:id="1781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3062">
                  <w:marLeft w:val="0"/>
                  <w:marRight w:val="0"/>
                  <w:marTop w:val="0"/>
                  <w:marBottom w:val="0"/>
                  <w:divBdr>
                    <w:top w:val="none" w:sz="0" w:space="0" w:color="auto"/>
                    <w:left w:val="none" w:sz="0" w:space="0" w:color="auto"/>
                    <w:bottom w:val="none" w:sz="0" w:space="0" w:color="auto"/>
                    <w:right w:val="none" w:sz="0" w:space="0" w:color="auto"/>
                  </w:divBdr>
                  <w:divsChild>
                    <w:div w:id="1279416182">
                      <w:marLeft w:val="0"/>
                      <w:marRight w:val="0"/>
                      <w:marTop w:val="0"/>
                      <w:marBottom w:val="0"/>
                      <w:divBdr>
                        <w:top w:val="none" w:sz="0" w:space="0" w:color="auto"/>
                        <w:left w:val="none" w:sz="0" w:space="0" w:color="auto"/>
                        <w:bottom w:val="none" w:sz="0" w:space="0" w:color="auto"/>
                        <w:right w:val="none" w:sz="0" w:space="0" w:color="auto"/>
                      </w:divBdr>
                      <w:divsChild>
                        <w:div w:id="415441913">
                          <w:marLeft w:val="0"/>
                          <w:marRight w:val="0"/>
                          <w:marTop w:val="0"/>
                          <w:marBottom w:val="0"/>
                          <w:divBdr>
                            <w:top w:val="none" w:sz="0" w:space="0" w:color="auto"/>
                            <w:left w:val="none" w:sz="0" w:space="0" w:color="auto"/>
                            <w:bottom w:val="none" w:sz="0" w:space="0" w:color="auto"/>
                            <w:right w:val="none" w:sz="0" w:space="0" w:color="auto"/>
                          </w:divBdr>
                          <w:divsChild>
                            <w:div w:id="1488211247">
                              <w:marLeft w:val="0"/>
                              <w:marRight w:val="0"/>
                              <w:marTop w:val="0"/>
                              <w:marBottom w:val="0"/>
                              <w:divBdr>
                                <w:top w:val="none" w:sz="0" w:space="0" w:color="auto"/>
                                <w:left w:val="none" w:sz="0" w:space="0" w:color="auto"/>
                                <w:bottom w:val="none" w:sz="0" w:space="0" w:color="auto"/>
                                <w:right w:val="none" w:sz="0" w:space="0" w:color="auto"/>
                              </w:divBdr>
                            </w:div>
                          </w:divsChild>
                        </w:div>
                        <w:div w:id="861893275">
                          <w:marLeft w:val="0"/>
                          <w:marRight w:val="0"/>
                          <w:marTop w:val="0"/>
                          <w:marBottom w:val="0"/>
                          <w:divBdr>
                            <w:top w:val="none" w:sz="0" w:space="0" w:color="auto"/>
                            <w:left w:val="none" w:sz="0" w:space="0" w:color="auto"/>
                            <w:bottom w:val="none" w:sz="0" w:space="0" w:color="auto"/>
                            <w:right w:val="none" w:sz="0" w:space="0" w:color="auto"/>
                          </w:divBdr>
                          <w:divsChild>
                            <w:div w:id="3703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5745">
                      <w:marLeft w:val="0"/>
                      <w:marRight w:val="0"/>
                      <w:marTop w:val="0"/>
                      <w:marBottom w:val="0"/>
                      <w:divBdr>
                        <w:top w:val="none" w:sz="0" w:space="0" w:color="auto"/>
                        <w:left w:val="none" w:sz="0" w:space="0" w:color="auto"/>
                        <w:bottom w:val="none" w:sz="0" w:space="0" w:color="auto"/>
                        <w:right w:val="none" w:sz="0" w:space="0" w:color="auto"/>
                      </w:divBdr>
                      <w:divsChild>
                        <w:div w:id="1437405275">
                          <w:marLeft w:val="0"/>
                          <w:marRight w:val="0"/>
                          <w:marTop w:val="0"/>
                          <w:marBottom w:val="0"/>
                          <w:divBdr>
                            <w:top w:val="none" w:sz="0" w:space="0" w:color="auto"/>
                            <w:left w:val="none" w:sz="0" w:space="0" w:color="auto"/>
                            <w:bottom w:val="none" w:sz="0" w:space="0" w:color="auto"/>
                            <w:right w:val="none" w:sz="0" w:space="0" w:color="auto"/>
                          </w:divBdr>
                          <w:divsChild>
                            <w:div w:id="1955402138">
                              <w:marLeft w:val="0"/>
                              <w:marRight w:val="0"/>
                              <w:marTop w:val="0"/>
                              <w:marBottom w:val="0"/>
                              <w:divBdr>
                                <w:top w:val="none" w:sz="0" w:space="0" w:color="auto"/>
                                <w:left w:val="none" w:sz="0" w:space="0" w:color="auto"/>
                                <w:bottom w:val="none" w:sz="0" w:space="0" w:color="auto"/>
                                <w:right w:val="none" w:sz="0" w:space="0" w:color="auto"/>
                              </w:divBdr>
                            </w:div>
                          </w:divsChild>
                        </w:div>
                        <w:div w:id="661592259">
                          <w:marLeft w:val="0"/>
                          <w:marRight w:val="0"/>
                          <w:marTop w:val="0"/>
                          <w:marBottom w:val="0"/>
                          <w:divBdr>
                            <w:top w:val="none" w:sz="0" w:space="0" w:color="auto"/>
                            <w:left w:val="none" w:sz="0" w:space="0" w:color="auto"/>
                            <w:bottom w:val="none" w:sz="0" w:space="0" w:color="auto"/>
                            <w:right w:val="none" w:sz="0" w:space="0" w:color="auto"/>
                          </w:divBdr>
                          <w:divsChild>
                            <w:div w:id="2354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8510">
      <w:bodyDiv w:val="1"/>
      <w:marLeft w:val="0"/>
      <w:marRight w:val="0"/>
      <w:marTop w:val="0"/>
      <w:marBottom w:val="0"/>
      <w:divBdr>
        <w:top w:val="none" w:sz="0" w:space="0" w:color="auto"/>
        <w:left w:val="none" w:sz="0" w:space="0" w:color="auto"/>
        <w:bottom w:val="none" w:sz="0" w:space="0" w:color="auto"/>
        <w:right w:val="none" w:sz="0" w:space="0" w:color="auto"/>
      </w:divBdr>
    </w:div>
    <w:div w:id="328753403">
      <w:bodyDiv w:val="1"/>
      <w:marLeft w:val="0"/>
      <w:marRight w:val="0"/>
      <w:marTop w:val="0"/>
      <w:marBottom w:val="0"/>
      <w:divBdr>
        <w:top w:val="none" w:sz="0" w:space="0" w:color="auto"/>
        <w:left w:val="none" w:sz="0" w:space="0" w:color="auto"/>
        <w:bottom w:val="none" w:sz="0" w:space="0" w:color="auto"/>
        <w:right w:val="none" w:sz="0" w:space="0" w:color="auto"/>
      </w:divBdr>
    </w:div>
    <w:div w:id="362677055">
      <w:bodyDiv w:val="1"/>
      <w:marLeft w:val="0"/>
      <w:marRight w:val="0"/>
      <w:marTop w:val="0"/>
      <w:marBottom w:val="0"/>
      <w:divBdr>
        <w:top w:val="none" w:sz="0" w:space="0" w:color="auto"/>
        <w:left w:val="none" w:sz="0" w:space="0" w:color="auto"/>
        <w:bottom w:val="none" w:sz="0" w:space="0" w:color="auto"/>
        <w:right w:val="none" w:sz="0" w:space="0" w:color="auto"/>
      </w:divBdr>
    </w:div>
    <w:div w:id="377121379">
      <w:bodyDiv w:val="1"/>
      <w:marLeft w:val="0"/>
      <w:marRight w:val="0"/>
      <w:marTop w:val="0"/>
      <w:marBottom w:val="0"/>
      <w:divBdr>
        <w:top w:val="none" w:sz="0" w:space="0" w:color="auto"/>
        <w:left w:val="none" w:sz="0" w:space="0" w:color="auto"/>
        <w:bottom w:val="none" w:sz="0" w:space="0" w:color="auto"/>
        <w:right w:val="none" w:sz="0" w:space="0" w:color="auto"/>
      </w:divBdr>
    </w:div>
    <w:div w:id="456875978">
      <w:bodyDiv w:val="1"/>
      <w:marLeft w:val="0"/>
      <w:marRight w:val="0"/>
      <w:marTop w:val="0"/>
      <w:marBottom w:val="0"/>
      <w:divBdr>
        <w:top w:val="none" w:sz="0" w:space="0" w:color="auto"/>
        <w:left w:val="none" w:sz="0" w:space="0" w:color="auto"/>
        <w:bottom w:val="none" w:sz="0" w:space="0" w:color="auto"/>
        <w:right w:val="none" w:sz="0" w:space="0" w:color="auto"/>
      </w:divBdr>
    </w:div>
    <w:div w:id="460420260">
      <w:bodyDiv w:val="1"/>
      <w:marLeft w:val="0"/>
      <w:marRight w:val="0"/>
      <w:marTop w:val="0"/>
      <w:marBottom w:val="0"/>
      <w:divBdr>
        <w:top w:val="none" w:sz="0" w:space="0" w:color="auto"/>
        <w:left w:val="none" w:sz="0" w:space="0" w:color="auto"/>
        <w:bottom w:val="none" w:sz="0" w:space="0" w:color="auto"/>
        <w:right w:val="none" w:sz="0" w:space="0" w:color="auto"/>
      </w:divBdr>
    </w:div>
    <w:div w:id="500856091">
      <w:bodyDiv w:val="1"/>
      <w:marLeft w:val="0"/>
      <w:marRight w:val="0"/>
      <w:marTop w:val="0"/>
      <w:marBottom w:val="0"/>
      <w:divBdr>
        <w:top w:val="none" w:sz="0" w:space="0" w:color="auto"/>
        <w:left w:val="none" w:sz="0" w:space="0" w:color="auto"/>
        <w:bottom w:val="none" w:sz="0" w:space="0" w:color="auto"/>
        <w:right w:val="none" w:sz="0" w:space="0" w:color="auto"/>
      </w:divBdr>
    </w:div>
    <w:div w:id="534469226">
      <w:bodyDiv w:val="1"/>
      <w:marLeft w:val="0"/>
      <w:marRight w:val="0"/>
      <w:marTop w:val="0"/>
      <w:marBottom w:val="0"/>
      <w:divBdr>
        <w:top w:val="none" w:sz="0" w:space="0" w:color="auto"/>
        <w:left w:val="none" w:sz="0" w:space="0" w:color="auto"/>
        <w:bottom w:val="none" w:sz="0" w:space="0" w:color="auto"/>
        <w:right w:val="none" w:sz="0" w:space="0" w:color="auto"/>
      </w:divBdr>
    </w:div>
    <w:div w:id="547448763">
      <w:bodyDiv w:val="1"/>
      <w:marLeft w:val="0"/>
      <w:marRight w:val="0"/>
      <w:marTop w:val="0"/>
      <w:marBottom w:val="0"/>
      <w:divBdr>
        <w:top w:val="none" w:sz="0" w:space="0" w:color="auto"/>
        <w:left w:val="none" w:sz="0" w:space="0" w:color="auto"/>
        <w:bottom w:val="none" w:sz="0" w:space="0" w:color="auto"/>
        <w:right w:val="none" w:sz="0" w:space="0" w:color="auto"/>
      </w:divBdr>
    </w:div>
    <w:div w:id="568005525">
      <w:bodyDiv w:val="1"/>
      <w:marLeft w:val="0"/>
      <w:marRight w:val="0"/>
      <w:marTop w:val="0"/>
      <w:marBottom w:val="0"/>
      <w:divBdr>
        <w:top w:val="none" w:sz="0" w:space="0" w:color="auto"/>
        <w:left w:val="none" w:sz="0" w:space="0" w:color="auto"/>
        <w:bottom w:val="none" w:sz="0" w:space="0" w:color="auto"/>
        <w:right w:val="none" w:sz="0" w:space="0" w:color="auto"/>
      </w:divBdr>
    </w:div>
    <w:div w:id="673916190">
      <w:bodyDiv w:val="1"/>
      <w:marLeft w:val="0"/>
      <w:marRight w:val="0"/>
      <w:marTop w:val="0"/>
      <w:marBottom w:val="0"/>
      <w:divBdr>
        <w:top w:val="none" w:sz="0" w:space="0" w:color="auto"/>
        <w:left w:val="none" w:sz="0" w:space="0" w:color="auto"/>
        <w:bottom w:val="none" w:sz="0" w:space="0" w:color="auto"/>
        <w:right w:val="none" w:sz="0" w:space="0" w:color="auto"/>
      </w:divBdr>
    </w:div>
    <w:div w:id="679964786">
      <w:bodyDiv w:val="1"/>
      <w:marLeft w:val="0"/>
      <w:marRight w:val="0"/>
      <w:marTop w:val="0"/>
      <w:marBottom w:val="0"/>
      <w:divBdr>
        <w:top w:val="none" w:sz="0" w:space="0" w:color="auto"/>
        <w:left w:val="none" w:sz="0" w:space="0" w:color="auto"/>
        <w:bottom w:val="none" w:sz="0" w:space="0" w:color="auto"/>
        <w:right w:val="none" w:sz="0" w:space="0" w:color="auto"/>
      </w:divBdr>
    </w:div>
    <w:div w:id="774523067">
      <w:bodyDiv w:val="1"/>
      <w:marLeft w:val="0"/>
      <w:marRight w:val="0"/>
      <w:marTop w:val="0"/>
      <w:marBottom w:val="0"/>
      <w:divBdr>
        <w:top w:val="none" w:sz="0" w:space="0" w:color="auto"/>
        <w:left w:val="none" w:sz="0" w:space="0" w:color="auto"/>
        <w:bottom w:val="none" w:sz="0" w:space="0" w:color="auto"/>
        <w:right w:val="none" w:sz="0" w:space="0" w:color="auto"/>
      </w:divBdr>
    </w:div>
    <w:div w:id="797918712">
      <w:bodyDiv w:val="1"/>
      <w:marLeft w:val="0"/>
      <w:marRight w:val="0"/>
      <w:marTop w:val="0"/>
      <w:marBottom w:val="0"/>
      <w:divBdr>
        <w:top w:val="none" w:sz="0" w:space="0" w:color="auto"/>
        <w:left w:val="none" w:sz="0" w:space="0" w:color="auto"/>
        <w:bottom w:val="none" w:sz="0" w:space="0" w:color="auto"/>
        <w:right w:val="none" w:sz="0" w:space="0" w:color="auto"/>
      </w:divBdr>
    </w:div>
    <w:div w:id="887179183">
      <w:bodyDiv w:val="1"/>
      <w:marLeft w:val="0"/>
      <w:marRight w:val="0"/>
      <w:marTop w:val="0"/>
      <w:marBottom w:val="0"/>
      <w:divBdr>
        <w:top w:val="none" w:sz="0" w:space="0" w:color="auto"/>
        <w:left w:val="none" w:sz="0" w:space="0" w:color="auto"/>
        <w:bottom w:val="none" w:sz="0" w:space="0" w:color="auto"/>
        <w:right w:val="none" w:sz="0" w:space="0" w:color="auto"/>
      </w:divBdr>
    </w:div>
    <w:div w:id="1092357521">
      <w:bodyDiv w:val="1"/>
      <w:marLeft w:val="0"/>
      <w:marRight w:val="0"/>
      <w:marTop w:val="0"/>
      <w:marBottom w:val="0"/>
      <w:divBdr>
        <w:top w:val="none" w:sz="0" w:space="0" w:color="auto"/>
        <w:left w:val="none" w:sz="0" w:space="0" w:color="auto"/>
        <w:bottom w:val="none" w:sz="0" w:space="0" w:color="auto"/>
        <w:right w:val="none" w:sz="0" w:space="0" w:color="auto"/>
      </w:divBdr>
    </w:div>
    <w:div w:id="1189292084">
      <w:bodyDiv w:val="1"/>
      <w:marLeft w:val="0"/>
      <w:marRight w:val="0"/>
      <w:marTop w:val="0"/>
      <w:marBottom w:val="0"/>
      <w:divBdr>
        <w:top w:val="none" w:sz="0" w:space="0" w:color="auto"/>
        <w:left w:val="none" w:sz="0" w:space="0" w:color="auto"/>
        <w:bottom w:val="none" w:sz="0" w:space="0" w:color="auto"/>
        <w:right w:val="none" w:sz="0" w:space="0" w:color="auto"/>
      </w:divBdr>
      <w:divsChild>
        <w:div w:id="584656076">
          <w:marLeft w:val="0"/>
          <w:marRight w:val="0"/>
          <w:marTop w:val="0"/>
          <w:marBottom w:val="0"/>
          <w:divBdr>
            <w:top w:val="none" w:sz="0" w:space="0" w:color="auto"/>
            <w:left w:val="none" w:sz="0" w:space="0" w:color="auto"/>
            <w:bottom w:val="none" w:sz="0" w:space="0" w:color="auto"/>
            <w:right w:val="none" w:sz="0" w:space="0" w:color="auto"/>
          </w:divBdr>
        </w:div>
      </w:divsChild>
    </w:div>
    <w:div w:id="1241409500">
      <w:bodyDiv w:val="1"/>
      <w:marLeft w:val="0"/>
      <w:marRight w:val="0"/>
      <w:marTop w:val="0"/>
      <w:marBottom w:val="0"/>
      <w:divBdr>
        <w:top w:val="none" w:sz="0" w:space="0" w:color="auto"/>
        <w:left w:val="none" w:sz="0" w:space="0" w:color="auto"/>
        <w:bottom w:val="none" w:sz="0" w:space="0" w:color="auto"/>
        <w:right w:val="none" w:sz="0" w:space="0" w:color="auto"/>
      </w:divBdr>
    </w:div>
    <w:div w:id="1256285705">
      <w:bodyDiv w:val="1"/>
      <w:marLeft w:val="0"/>
      <w:marRight w:val="0"/>
      <w:marTop w:val="0"/>
      <w:marBottom w:val="0"/>
      <w:divBdr>
        <w:top w:val="none" w:sz="0" w:space="0" w:color="auto"/>
        <w:left w:val="none" w:sz="0" w:space="0" w:color="auto"/>
        <w:bottom w:val="none" w:sz="0" w:space="0" w:color="auto"/>
        <w:right w:val="none" w:sz="0" w:space="0" w:color="auto"/>
      </w:divBdr>
    </w:div>
    <w:div w:id="1349915142">
      <w:bodyDiv w:val="1"/>
      <w:marLeft w:val="0"/>
      <w:marRight w:val="0"/>
      <w:marTop w:val="0"/>
      <w:marBottom w:val="0"/>
      <w:divBdr>
        <w:top w:val="none" w:sz="0" w:space="0" w:color="auto"/>
        <w:left w:val="none" w:sz="0" w:space="0" w:color="auto"/>
        <w:bottom w:val="none" w:sz="0" w:space="0" w:color="auto"/>
        <w:right w:val="none" w:sz="0" w:space="0" w:color="auto"/>
      </w:divBdr>
    </w:div>
    <w:div w:id="1414623190">
      <w:bodyDiv w:val="1"/>
      <w:marLeft w:val="0"/>
      <w:marRight w:val="0"/>
      <w:marTop w:val="0"/>
      <w:marBottom w:val="0"/>
      <w:divBdr>
        <w:top w:val="none" w:sz="0" w:space="0" w:color="auto"/>
        <w:left w:val="none" w:sz="0" w:space="0" w:color="auto"/>
        <w:bottom w:val="none" w:sz="0" w:space="0" w:color="auto"/>
        <w:right w:val="none" w:sz="0" w:space="0" w:color="auto"/>
      </w:divBdr>
    </w:div>
    <w:div w:id="1415709673">
      <w:bodyDiv w:val="1"/>
      <w:marLeft w:val="0"/>
      <w:marRight w:val="0"/>
      <w:marTop w:val="0"/>
      <w:marBottom w:val="0"/>
      <w:divBdr>
        <w:top w:val="none" w:sz="0" w:space="0" w:color="auto"/>
        <w:left w:val="none" w:sz="0" w:space="0" w:color="auto"/>
        <w:bottom w:val="none" w:sz="0" w:space="0" w:color="auto"/>
        <w:right w:val="none" w:sz="0" w:space="0" w:color="auto"/>
      </w:divBdr>
    </w:div>
    <w:div w:id="1445929427">
      <w:bodyDiv w:val="1"/>
      <w:marLeft w:val="0"/>
      <w:marRight w:val="0"/>
      <w:marTop w:val="0"/>
      <w:marBottom w:val="0"/>
      <w:divBdr>
        <w:top w:val="none" w:sz="0" w:space="0" w:color="auto"/>
        <w:left w:val="none" w:sz="0" w:space="0" w:color="auto"/>
        <w:bottom w:val="none" w:sz="0" w:space="0" w:color="auto"/>
        <w:right w:val="none" w:sz="0" w:space="0" w:color="auto"/>
      </w:divBdr>
    </w:div>
    <w:div w:id="1460951408">
      <w:bodyDiv w:val="1"/>
      <w:marLeft w:val="0"/>
      <w:marRight w:val="0"/>
      <w:marTop w:val="0"/>
      <w:marBottom w:val="0"/>
      <w:divBdr>
        <w:top w:val="none" w:sz="0" w:space="0" w:color="auto"/>
        <w:left w:val="none" w:sz="0" w:space="0" w:color="auto"/>
        <w:bottom w:val="none" w:sz="0" w:space="0" w:color="auto"/>
        <w:right w:val="none" w:sz="0" w:space="0" w:color="auto"/>
      </w:divBdr>
    </w:div>
    <w:div w:id="1474325484">
      <w:bodyDiv w:val="1"/>
      <w:marLeft w:val="0"/>
      <w:marRight w:val="0"/>
      <w:marTop w:val="0"/>
      <w:marBottom w:val="0"/>
      <w:divBdr>
        <w:top w:val="none" w:sz="0" w:space="0" w:color="auto"/>
        <w:left w:val="none" w:sz="0" w:space="0" w:color="auto"/>
        <w:bottom w:val="none" w:sz="0" w:space="0" w:color="auto"/>
        <w:right w:val="none" w:sz="0" w:space="0" w:color="auto"/>
      </w:divBdr>
    </w:div>
    <w:div w:id="1536963456">
      <w:bodyDiv w:val="1"/>
      <w:marLeft w:val="0"/>
      <w:marRight w:val="0"/>
      <w:marTop w:val="0"/>
      <w:marBottom w:val="0"/>
      <w:divBdr>
        <w:top w:val="none" w:sz="0" w:space="0" w:color="auto"/>
        <w:left w:val="none" w:sz="0" w:space="0" w:color="auto"/>
        <w:bottom w:val="none" w:sz="0" w:space="0" w:color="auto"/>
        <w:right w:val="none" w:sz="0" w:space="0" w:color="auto"/>
      </w:divBdr>
    </w:div>
    <w:div w:id="1586067491">
      <w:bodyDiv w:val="1"/>
      <w:marLeft w:val="0"/>
      <w:marRight w:val="0"/>
      <w:marTop w:val="0"/>
      <w:marBottom w:val="0"/>
      <w:divBdr>
        <w:top w:val="none" w:sz="0" w:space="0" w:color="auto"/>
        <w:left w:val="none" w:sz="0" w:space="0" w:color="auto"/>
        <w:bottom w:val="none" w:sz="0" w:space="0" w:color="auto"/>
        <w:right w:val="none" w:sz="0" w:space="0" w:color="auto"/>
      </w:divBdr>
    </w:div>
    <w:div w:id="1606770703">
      <w:bodyDiv w:val="1"/>
      <w:marLeft w:val="0"/>
      <w:marRight w:val="0"/>
      <w:marTop w:val="0"/>
      <w:marBottom w:val="0"/>
      <w:divBdr>
        <w:top w:val="none" w:sz="0" w:space="0" w:color="auto"/>
        <w:left w:val="none" w:sz="0" w:space="0" w:color="auto"/>
        <w:bottom w:val="none" w:sz="0" w:space="0" w:color="auto"/>
        <w:right w:val="none" w:sz="0" w:space="0" w:color="auto"/>
      </w:divBdr>
    </w:div>
    <w:div w:id="1636911236">
      <w:bodyDiv w:val="1"/>
      <w:marLeft w:val="0"/>
      <w:marRight w:val="0"/>
      <w:marTop w:val="0"/>
      <w:marBottom w:val="0"/>
      <w:divBdr>
        <w:top w:val="none" w:sz="0" w:space="0" w:color="auto"/>
        <w:left w:val="none" w:sz="0" w:space="0" w:color="auto"/>
        <w:bottom w:val="none" w:sz="0" w:space="0" w:color="auto"/>
        <w:right w:val="none" w:sz="0" w:space="0" w:color="auto"/>
      </w:divBdr>
    </w:div>
    <w:div w:id="1697193237">
      <w:bodyDiv w:val="1"/>
      <w:marLeft w:val="0"/>
      <w:marRight w:val="0"/>
      <w:marTop w:val="0"/>
      <w:marBottom w:val="0"/>
      <w:divBdr>
        <w:top w:val="none" w:sz="0" w:space="0" w:color="auto"/>
        <w:left w:val="none" w:sz="0" w:space="0" w:color="auto"/>
        <w:bottom w:val="none" w:sz="0" w:space="0" w:color="auto"/>
        <w:right w:val="none" w:sz="0" w:space="0" w:color="auto"/>
      </w:divBdr>
    </w:div>
    <w:div w:id="1705135944">
      <w:bodyDiv w:val="1"/>
      <w:marLeft w:val="0"/>
      <w:marRight w:val="0"/>
      <w:marTop w:val="0"/>
      <w:marBottom w:val="0"/>
      <w:divBdr>
        <w:top w:val="none" w:sz="0" w:space="0" w:color="auto"/>
        <w:left w:val="none" w:sz="0" w:space="0" w:color="auto"/>
        <w:bottom w:val="none" w:sz="0" w:space="0" w:color="auto"/>
        <w:right w:val="none" w:sz="0" w:space="0" w:color="auto"/>
      </w:divBdr>
    </w:div>
    <w:div w:id="1787700281">
      <w:bodyDiv w:val="1"/>
      <w:marLeft w:val="0"/>
      <w:marRight w:val="0"/>
      <w:marTop w:val="0"/>
      <w:marBottom w:val="0"/>
      <w:divBdr>
        <w:top w:val="none" w:sz="0" w:space="0" w:color="auto"/>
        <w:left w:val="none" w:sz="0" w:space="0" w:color="auto"/>
        <w:bottom w:val="none" w:sz="0" w:space="0" w:color="auto"/>
        <w:right w:val="none" w:sz="0" w:space="0" w:color="auto"/>
      </w:divBdr>
    </w:div>
    <w:div w:id="1810659561">
      <w:bodyDiv w:val="1"/>
      <w:marLeft w:val="0"/>
      <w:marRight w:val="0"/>
      <w:marTop w:val="0"/>
      <w:marBottom w:val="0"/>
      <w:divBdr>
        <w:top w:val="none" w:sz="0" w:space="0" w:color="auto"/>
        <w:left w:val="none" w:sz="0" w:space="0" w:color="auto"/>
        <w:bottom w:val="none" w:sz="0" w:space="0" w:color="auto"/>
        <w:right w:val="none" w:sz="0" w:space="0" w:color="auto"/>
      </w:divBdr>
    </w:div>
    <w:div w:id="1871914309">
      <w:bodyDiv w:val="1"/>
      <w:marLeft w:val="0"/>
      <w:marRight w:val="0"/>
      <w:marTop w:val="0"/>
      <w:marBottom w:val="0"/>
      <w:divBdr>
        <w:top w:val="none" w:sz="0" w:space="0" w:color="auto"/>
        <w:left w:val="none" w:sz="0" w:space="0" w:color="auto"/>
        <w:bottom w:val="none" w:sz="0" w:space="0" w:color="auto"/>
        <w:right w:val="none" w:sz="0" w:space="0" w:color="auto"/>
      </w:divBdr>
    </w:div>
    <w:div w:id="1886940644">
      <w:bodyDiv w:val="1"/>
      <w:marLeft w:val="0"/>
      <w:marRight w:val="0"/>
      <w:marTop w:val="0"/>
      <w:marBottom w:val="0"/>
      <w:divBdr>
        <w:top w:val="none" w:sz="0" w:space="0" w:color="auto"/>
        <w:left w:val="none" w:sz="0" w:space="0" w:color="auto"/>
        <w:bottom w:val="none" w:sz="0" w:space="0" w:color="auto"/>
        <w:right w:val="none" w:sz="0" w:space="0" w:color="auto"/>
      </w:divBdr>
    </w:div>
    <w:div w:id="1974751764">
      <w:bodyDiv w:val="1"/>
      <w:marLeft w:val="0"/>
      <w:marRight w:val="0"/>
      <w:marTop w:val="0"/>
      <w:marBottom w:val="0"/>
      <w:divBdr>
        <w:top w:val="none" w:sz="0" w:space="0" w:color="auto"/>
        <w:left w:val="none" w:sz="0" w:space="0" w:color="auto"/>
        <w:bottom w:val="none" w:sz="0" w:space="0" w:color="auto"/>
        <w:right w:val="none" w:sz="0" w:space="0" w:color="auto"/>
      </w:divBdr>
    </w:div>
    <w:div w:id="1980644767">
      <w:bodyDiv w:val="1"/>
      <w:marLeft w:val="0"/>
      <w:marRight w:val="0"/>
      <w:marTop w:val="0"/>
      <w:marBottom w:val="0"/>
      <w:divBdr>
        <w:top w:val="none" w:sz="0" w:space="0" w:color="auto"/>
        <w:left w:val="none" w:sz="0" w:space="0" w:color="auto"/>
        <w:bottom w:val="none" w:sz="0" w:space="0" w:color="auto"/>
        <w:right w:val="none" w:sz="0" w:space="0" w:color="auto"/>
      </w:divBdr>
    </w:div>
    <w:div w:id="2038503240">
      <w:bodyDiv w:val="1"/>
      <w:marLeft w:val="0"/>
      <w:marRight w:val="0"/>
      <w:marTop w:val="0"/>
      <w:marBottom w:val="0"/>
      <w:divBdr>
        <w:top w:val="none" w:sz="0" w:space="0" w:color="auto"/>
        <w:left w:val="none" w:sz="0" w:space="0" w:color="auto"/>
        <w:bottom w:val="none" w:sz="0" w:space="0" w:color="auto"/>
        <w:right w:val="none" w:sz="0" w:space="0" w:color="auto"/>
      </w:divBdr>
    </w:div>
    <w:div w:id="2067146030">
      <w:bodyDiv w:val="1"/>
      <w:marLeft w:val="0"/>
      <w:marRight w:val="0"/>
      <w:marTop w:val="0"/>
      <w:marBottom w:val="0"/>
      <w:divBdr>
        <w:top w:val="none" w:sz="0" w:space="0" w:color="auto"/>
        <w:left w:val="none" w:sz="0" w:space="0" w:color="auto"/>
        <w:bottom w:val="none" w:sz="0" w:space="0" w:color="auto"/>
        <w:right w:val="none" w:sz="0" w:space="0" w:color="auto"/>
      </w:divBdr>
    </w:div>
    <w:div w:id="2095736841">
      <w:bodyDiv w:val="1"/>
      <w:marLeft w:val="0"/>
      <w:marRight w:val="0"/>
      <w:marTop w:val="0"/>
      <w:marBottom w:val="0"/>
      <w:divBdr>
        <w:top w:val="none" w:sz="0" w:space="0" w:color="auto"/>
        <w:left w:val="none" w:sz="0" w:space="0" w:color="auto"/>
        <w:bottom w:val="none" w:sz="0" w:space="0" w:color="auto"/>
        <w:right w:val="none" w:sz="0" w:space="0" w:color="auto"/>
      </w:divBdr>
      <w:divsChild>
        <w:div w:id="595331953">
          <w:marLeft w:val="0"/>
          <w:marRight w:val="0"/>
          <w:marTop w:val="0"/>
          <w:marBottom w:val="0"/>
          <w:divBdr>
            <w:top w:val="none" w:sz="0" w:space="0" w:color="auto"/>
            <w:left w:val="none" w:sz="0" w:space="0" w:color="auto"/>
            <w:bottom w:val="none" w:sz="0" w:space="0" w:color="auto"/>
            <w:right w:val="none" w:sz="0" w:space="0" w:color="auto"/>
          </w:divBdr>
        </w:div>
      </w:divsChild>
    </w:div>
    <w:div w:id="21235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adm.lsk.nnov.ru" TargetMode="External"/><Relationship Id="rId13" Type="http://schemas.openxmlformats.org/officeDocument/2006/relationships/hyperlink" Target="https://www.fabrikan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brikan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mailto:omizriglsk@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FFDB94A5D4ED635FD16E282F00D1378F62CF4D3B1783EFC67300B38275AEEB814C4AE4AC6FEBI" TargetMode="External"/><Relationship Id="rId5" Type="http://schemas.openxmlformats.org/officeDocument/2006/relationships/webSettings" Target="webSettings.xml"/><Relationship Id="rId15" Type="http://schemas.openxmlformats.org/officeDocument/2006/relationships/hyperlink" Target="mailto:official@adm.lsk.nnov.ru" TargetMode="External"/><Relationship Id="rId10" Type="http://schemas.openxmlformats.org/officeDocument/2006/relationships/hyperlink" Target="tel:849514682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brikant.ru/" TargetMode="External"/><Relationship Id="rId14" Type="http://schemas.openxmlformats.org/officeDocument/2006/relationships/hyperlink" Target="https://www.fabrik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80B6-F852-4458-8F42-B82F48FB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20</Pages>
  <Words>10617</Words>
  <Characters>60521</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Одинцова Екатерина Александровна</dc:creator>
  <cp:keywords/>
  <dc:description/>
  <cp:lastModifiedBy>user</cp:lastModifiedBy>
  <cp:revision>328</cp:revision>
  <cp:lastPrinted>2023-03-03T05:52:00Z</cp:lastPrinted>
  <dcterms:created xsi:type="dcterms:W3CDTF">2024-10-23T10:20:00Z</dcterms:created>
  <dcterms:modified xsi:type="dcterms:W3CDTF">2026-06-04T10:52:00Z</dcterms:modified>
</cp:coreProperties>
</file>